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DBFF" w14:textId="63F6A34A" w:rsidR="00746D21" w:rsidRPr="00303EE1" w:rsidRDefault="00746D21" w:rsidP="00761588">
      <w:pPr>
        <w:spacing w:after="0" w:line="240" w:lineRule="auto"/>
        <w:jc w:val="center"/>
        <w:rPr>
          <w:rFonts w:ascii="Times New Roman" w:hAnsi="Times New Roman" w:cs="Times New Roman"/>
          <w:b/>
          <w:bCs/>
          <w:sz w:val="28"/>
          <w:szCs w:val="28"/>
        </w:rPr>
      </w:pPr>
      <w:r w:rsidRPr="00303EE1">
        <w:rPr>
          <w:rFonts w:ascii="Times New Roman" w:hAnsi="Times New Roman" w:cs="Times New Roman"/>
          <w:b/>
          <w:bCs/>
          <w:sz w:val="28"/>
          <w:szCs w:val="28"/>
        </w:rPr>
        <w:t xml:space="preserve">Peningkatan Kesejahteraan Masyarakat melalui Pemberdayaan Ekonomi Berbasis Potensi Lokal di Desa </w:t>
      </w:r>
      <w:proofErr w:type="spellStart"/>
      <w:r w:rsidRPr="00303EE1">
        <w:rPr>
          <w:rFonts w:ascii="Times New Roman" w:hAnsi="Times New Roman" w:cs="Times New Roman"/>
          <w:b/>
          <w:bCs/>
          <w:sz w:val="28"/>
          <w:szCs w:val="28"/>
        </w:rPr>
        <w:t>Oemasi</w:t>
      </w:r>
      <w:proofErr w:type="spellEnd"/>
      <w:r w:rsidRPr="00303EE1">
        <w:rPr>
          <w:rFonts w:ascii="Times New Roman" w:hAnsi="Times New Roman" w:cs="Times New Roman"/>
          <w:b/>
          <w:bCs/>
          <w:sz w:val="28"/>
          <w:szCs w:val="28"/>
        </w:rPr>
        <w:t xml:space="preserve">, Kecamatan </w:t>
      </w:r>
      <w:proofErr w:type="spellStart"/>
      <w:r w:rsidRPr="00303EE1">
        <w:rPr>
          <w:rFonts w:ascii="Times New Roman" w:hAnsi="Times New Roman" w:cs="Times New Roman"/>
          <w:b/>
          <w:bCs/>
          <w:sz w:val="28"/>
          <w:szCs w:val="28"/>
        </w:rPr>
        <w:t>Nekamese</w:t>
      </w:r>
      <w:proofErr w:type="spellEnd"/>
      <w:r w:rsidRPr="00303EE1">
        <w:rPr>
          <w:rFonts w:ascii="Times New Roman" w:hAnsi="Times New Roman" w:cs="Times New Roman"/>
          <w:b/>
          <w:bCs/>
          <w:sz w:val="28"/>
          <w:szCs w:val="28"/>
        </w:rPr>
        <w:t>, Kabupaten Kupang</w:t>
      </w:r>
    </w:p>
    <w:p w14:paraId="36F5682F" w14:textId="77777777" w:rsidR="004D3C1C" w:rsidRPr="00303EE1" w:rsidRDefault="004D3C1C" w:rsidP="00761588">
      <w:pPr>
        <w:spacing w:after="0" w:line="240" w:lineRule="auto"/>
        <w:jc w:val="center"/>
        <w:rPr>
          <w:rFonts w:ascii="Times New Roman" w:eastAsia="Times New Roman" w:hAnsi="Times New Roman" w:cs="Times New Roman"/>
          <w:b/>
          <w:sz w:val="24"/>
          <w:szCs w:val="24"/>
        </w:rPr>
      </w:pPr>
    </w:p>
    <w:p w14:paraId="36634DAD" w14:textId="216D281F" w:rsidR="004D3C1C" w:rsidRPr="00303EE1" w:rsidRDefault="00FF6239" w:rsidP="00761588">
      <w:pPr>
        <w:spacing w:after="0" w:line="240" w:lineRule="auto"/>
        <w:jc w:val="center"/>
        <w:rPr>
          <w:rFonts w:ascii="Times New Roman" w:hAnsi="Times New Roman" w:cs="Times New Roman"/>
          <w:b/>
          <w:bCs/>
          <w:sz w:val="24"/>
          <w:szCs w:val="24"/>
          <w:vertAlign w:val="superscript"/>
        </w:rPr>
      </w:pPr>
      <w:r w:rsidRPr="00303EE1">
        <w:rPr>
          <w:rFonts w:ascii="Times New Roman" w:hAnsi="Times New Roman" w:cs="Times New Roman"/>
          <w:b/>
          <w:bCs/>
          <w:sz w:val="24"/>
          <w:szCs w:val="24"/>
        </w:rPr>
        <w:t>Yohanes Made Supadi</w:t>
      </w:r>
      <w:r w:rsidR="004D3C1C" w:rsidRPr="00303EE1">
        <w:rPr>
          <w:rFonts w:ascii="Times New Roman" w:hAnsi="Times New Roman" w:cs="Times New Roman"/>
          <w:b/>
          <w:bCs/>
          <w:sz w:val="24"/>
          <w:szCs w:val="24"/>
          <w:vertAlign w:val="superscript"/>
        </w:rPr>
        <w:t>1*</w:t>
      </w:r>
      <w:r w:rsidR="004D3C1C" w:rsidRPr="00303EE1">
        <w:rPr>
          <w:rFonts w:ascii="Times New Roman" w:hAnsi="Times New Roman" w:cs="Times New Roman"/>
          <w:b/>
          <w:bCs/>
          <w:sz w:val="24"/>
          <w:szCs w:val="24"/>
        </w:rPr>
        <w:t xml:space="preserve">, </w:t>
      </w:r>
      <w:r w:rsidRPr="00303EE1">
        <w:rPr>
          <w:rFonts w:ascii="Times New Roman" w:hAnsi="Times New Roman" w:cs="Times New Roman"/>
          <w:b/>
          <w:bCs/>
          <w:sz w:val="24"/>
          <w:szCs w:val="24"/>
        </w:rPr>
        <w:t>Yolanda Odilia Maria Widyasari</w:t>
      </w:r>
      <w:r w:rsidR="004D3C1C" w:rsidRPr="00303EE1">
        <w:rPr>
          <w:rFonts w:ascii="Times New Roman" w:hAnsi="Times New Roman" w:cs="Times New Roman"/>
          <w:b/>
          <w:bCs/>
          <w:sz w:val="24"/>
          <w:szCs w:val="24"/>
          <w:vertAlign w:val="superscript"/>
        </w:rPr>
        <w:t>2</w:t>
      </w:r>
      <w:r w:rsidR="004D3C1C" w:rsidRPr="00303EE1">
        <w:rPr>
          <w:rFonts w:ascii="Times New Roman" w:hAnsi="Times New Roman" w:cs="Times New Roman"/>
          <w:b/>
          <w:bCs/>
          <w:sz w:val="24"/>
          <w:szCs w:val="24"/>
        </w:rPr>
        <w:t xml:space="preserve">, </w:t>
      </w:r>
      <w:r w:rsidR="00A7665A" w:rsidRPr="00303EE1">
        <w:rPr>
          <w:rFonts w:ascii="Times New Roman" w:hAnsi="Times New Roman" w:cs="Times New Roman"/>
          <w:b/>
          <w:bCs/>
          <w:sz w:val="24"/>
          <w:szCs w:val="24"/>
        </w:rPr>
        <w:t>Markus Asa</w:t>
      </w:r>
      <w:r w:rsidR="00A97F1E" w:rsidRPr="00303EE1">
        <w:rPr>
          <w:rFonts w:ascii="Times New Roman" w:hAnsi="Times New Roman" w:cs="Times New Roman"/>
          <w:b/>
          <w:bCs/>
          <w:sz w:val="24"/>
          <w:szCs w:val="24"/>
          <w:vertAlign w:val="superscript"/>
        </w:rPr>
        <w:t>3</w:t>
      </w:r>
      <w:r w:rsidR="001F4075" w:rsidRPr="00303EE1">
        <w:rPr>
          <w:rFonts w:ascii="Times New Roman" w:hAnsi="Times New Roman" w:cs="Times New Roman"/>
          <w:b/>
          <w:bCs/>
          <w:sz w:val="24"/>
          <w:szCs w:val="24"/>
        </w:rPr>
        <w:t xml:space="preserve">, </w:t>
      </w:r>
      <w:r w:rsidR="00A7665A" w:rsidRPr="00303EE1">
        <w:rPr>
          <w:rFonts w:ascii="Times New Roman" w:hAnsi="Times New Roman" w:cs="Times New Roman"/>
          <w:b/>
          <w:bCs/>
          <w:sz w:val="24"/>
          <w:szCs w:val="24"/>
        </w:rPr>
        <w:t>Thomas Ola Langoday</w:t>
      </w:r>
      <w:r w:rsidR="00115BBF" w:rsidRPr="00303EE1">
        <w:rPr>
          <w:rFonts w:ascii="Times New Roman" w:hAnsi="Times New Roman" w:cs="Times New Roman"/>
          <w:b/>
          <w:bCs/>
          <w:sz w:val="24"/>
          <w:szCs w:val="24"/>
          <w:vertAlign w:val="superscript"/>
        </w:rPr>
        <w:t>4</w:t>
      </w:r>
    </w:p>
    <w:p w14:paraId="7EC4850E" w14:textId="1D35199F" w:rsidR="004D3C1C" w:rsidRPr="00303EE1" w:rsidRDefault="00303EE1" w:rsidP="00761588">
      <w:pPr>
        <w:pStyle w:val="Penulis"/>
        <w:rPr>
          <w:b w:val="0"/>
          <w:sz w:val="20"/>
          <w:szCs w:val="20"/>
        </w:rPr>
      </w:pPr>
      <w:r w:rsidRPr="00303EE1">
        <w:rPr>
          <w:b w:val="0"/>
          <w:sz w:val="20"/>
          <w:szCs w:val="20"/>
          <w:vertAlign w:val="superscript"/>
          <w:lang w:val="id-ID"/>
        </w:rPr>
        <w:t>1-</w:t>
      </w:r>
      <w:r w:rsidR="001F4075" w:rsidRPr="00303EE1">
        <w:rPr>
          <w:b w:val="0"/>
          <w:sz w:val="20"/>
          <w:szCs w:val="20"/>
          <w:vertAlign w:val="superscript"/>
          <w:lang w:val="id-ID"/>
        </w:rPr>
        <w:t>4</w:t>
      </w:r>
      <w:r w:rsidRPr="00303EE1">
        <w:rPr>
          <w:b w:val="0"/>
          <w:sz w:val="20"/>
          <w:szCs w:val="20"/>
          <w:vertAlign w:val="superscript"/>
          <w:lang w:val="id-ID"/>
        </w:rPr>
        <w:t xml:space="preserve"> </w:t>
      </w:r>
      <w:r w:rsidR="001F4075" w:rsidRPr="00303EE1">
        <w:rPr>
          <w:b w:val="0"/>
          <w:sz w:val="20"/>
          <w:szCs w:val="20"/>
          <w:lang w:val="id-ID"/>
        </w:rPr>
        <w:t xml:space="preserve">Sekolah Tinggi Ilmu Ekonomi </w:t>
      </w:r>
      <w:proofErr w:type="spellStart"/>
      <w:r w:rsidR="001F4075" w:rsidRPr="00303EE1">
        <w:rPr>
          <w:b w:val="0"/>
          <w:sz w:val="20"/>
          <w:szCs w:val="20"/>
          <w:lang w:val="id-ID"/>
        </w:rPr>
        <w:t>Oemathonis</w:t>
      </w:r>
      <w:proofErr w:type="spellEnd"/>
      <w:r w:rsidR="001F4075" w:rsidRPr="00303EE1">
        <w:rPr>
          <w:b w:val="0"/>
          <w:sz w:val="20"/>
          <w:szCs w:val="20"/>
          <w:lang w:val="id-ID"/>
        </w:rPr>
        <w:t xml:space="preserve">, </w:t>
      </w:r>
      <w:r w:rsidR="001F4075" w:rsidRPr="00303EE1">
        <w:rPr>
          <w:b w:val="0"/>
          <w:sz w:val="20"/>
          <w:szCs w:val="20"/>
        </w:rPr>
        <w:t xml:space="preserve">Indonesia </w:t>
      </w:r>
    </w:p>
    <w:p w14:paraId="045A1CD1" w14:textId="64A1E980" w:rsidR="00BB77EA" w:rsidRPr="00761588" w:rsidRDefault="00303EE1" w:rsidP="00761588">
      <w:pPr>
        <w:spacing w:after="0" w:line="240" w:lineRule="auto"/>
        <w:jc w:val="center"/>
        <w:rPr>
          <w:rFonts w:ascii="Times New Roman" w:eastAsia="Times New Roman" w:hAnsi="Times New Roman" w:cs="Times New Roman"/>
          <w:sz w:val="20"/>
          <w:szCs w:val="20"/>
          <w:vertAlign w:val="superscript"/>
          <w:lang w:val="en-US"/>
        </w:rPr>
      </w:pPr>
      <w:r w:rsidRPr="00303EE1">
        <w:rPr>
          <w:rFonts w:ascii="Times New Roman" w:eastAsia="Times New Roman" w:hAnsi="Times New Roman" w:cs="Times New Roman"/>
          <w:sz w:val="20"/>
          <w:szCs w:val="20"/>
          <w:lang w:val="en-US"/>
        </w:rPr>
        <w:t xml:space="preserve">Email: </w:t>
      </w:r>
      <w:hyperlink r:id="rId9" w:history="1">
        <w:r w:rsidRPr="00303EE1">
          <w:rPr>
            <w:rStyle w:val="Hyperlink"/>
            <w:rFonts w:ascii="Times New Roman" w:hAnsi="Times New Roman" w:cs="Times New Roman"/>
            <w:sz w:val="20"/>
            <w:szCs w:val="20"/>
          </w:rPr>
          <w:t>yohanesmade.supadi@gmail.com</w:t>
        </w:r>
      </w:hyperlink>
      <w:r w:rsidR="00761588">
        <w:rPr>
          <w:rFonts w:ascii="Times New Roman" w:hAnsi="Times New Roman" w:cs="Times New Roman"/>
          <w:sz w:val="20"/>
          <w:szCs w:val="20"/>
          <w:vertAlign w:val="superscript"/>
        </w:rPr>
        <w:t>1</w:t>
      </w:r>
      <w:r w:rsidRPr="00303EE1">
        <w:rPr>
          <w:rFonts w:ascii="Times New Roman" w:hAnsi="Times New Roman" w:cs="Times New Roman"/>
          <w:sz w:val="20"/>
          <w:szCs w:val="20"/>
        </w:rPr>
        <w:t xml:space="preserve">, </w:t>
      </w:r>
      <w:hyperlink r:id="rId10" w:history="1">
        <w:r w:rsidRPr="00303EE1">
          <w:rPr>
            <w:rStyle w:val="Hyperlink"/>
            <w:rFonts w:ascii="Times New Roman" w:hAnsi="Times New Roman" w:cs="Times New Roman"/>
            <w:sz w:val="20"/>
            <w:szCs w:val="20"/>
          </w:rPr>
          <w:t>yolandaamazingyoga@gmail.com</w:t>
        </w:r>
      </w:hyperlink>
      <w:r w:rsidR="00761588">
        <w:rPr>
          <w:rFonts w:ascii="Times New Roman" w:hAnsi="Times New Roman" w:cs="Times New Roman"/>
          <w:sz w:val="20"/>
          <w:szCs w:val="20"/>
          <w:vertAlign w:val="superscript"/>
        </w:rPr>
        <w:t>2</w:t>
      </w:r>
      <w:r w:rsidRPr="00303EE1">
        <w:rPr>
          <w:rFonts w:ascii="Times New Roman" w:hAnsi="Times New Roman" w:cs="Times New Roman"/>
          <w:sz w:val="20"/>
          <w:szCs w:val="20"/>
        </w:rPr>
        <w:t xml:space="preserve">, </w:t>
      </w:r>
      <w:hyperlink r:id="rId11" w:history="1">
        <w:r w:rsidRPr="00303EE1">
          <w:rPr>
            <w:rStyle w:val="Hyperlink"/>
            <w:rFonts w:ascii="Times New Roman" w:hAnsi="Times New Roman" w:cs="Times New Roman"/>
            <w:sz w:val="20"/>
            <w:szCs w:val="20"/>
          </w:rPr>
          <w:t>markusasa07@gmail.com</w:t>
        </w:r>
      </w:hyperlink>
      <w:r w:rsidR="00761588">
        <w:rPr>
          <w:rFonts w:ascii="Times New Roman" w:hAnsi="Times New Roman" w:cs="Times New Roman"/>
          <w:sz w:val="20"/>
          <w:szCs w:val="20"/>
          <w:vertAlign w:val="superscript"/>
        </w:rPr>
        <w:t>3</w:t>
      </w:r>
      <w:r w:rsidRPr="00303EE1">
        <w:rPr>
          <w:rFonts w:ascii="Times New Roman" w:hAnsi="Times New Roman" w:cs="Times New Roman"/>
          <w:sz w:val="20"/>
          <w:szCs w:val="20"/>
        </w:rPr>
        <w:t xml:space="preserve">, </w:t>
      </w:r>
      <w:hyperlink r:id="rId12" w:history="1">
        <w:r w:rsidRPr="00303EE1">
          <w:rPr>
            <w:rStyle w:val="Hyperlink"/>
            <w:rFonts w:ascii="Times New Roman" w:hAnsi="Times New Roman" w:cs="Times New Roman"/>
            <w:sz w:val="20"/>
            <w:szCs w:val="20"/>
          </w:rPr>
          <w:t>thomasolalangoday01@gmail.com</w:t>
        </w:r>
      </w:hyperlink>
      <w:r w:rsidR="00761588">
        <w:rPr>
          <w:rFonts w:ascii="Times New Roman" w:hAnsi="Times New Roman" w:cs="Times New Roman"/>
          <w:sz w:val="20"/>
          <w:szCs w:val="20"/>
          <w:vertAlign w:val="superscript"/>
        </w:rPr>
        <w:t>4</w:t>
      </w:r>
    </w:p>
    <w:p w14:paraId="3019D8D6" w14:textId="77777777" w:rsidR="00303EE1" w:rsidRPr="00303EE1" w:rsidRDefault="00303EE1" w:rsidP="00761588">
      <w:pPr>
        <w:spacing w:after="0" w:line="240" w:lineRule="auto"/>
        <w:jc w:val="center"/>
        <w:rPr>
          <w:rFonts w:ascii="Times New Roman" w:eastAsia="Times New Roman" w:hAnsi="Times New Roman" w:cs="Times New Roman"/>
          <w:i/>
          <w:sz w:val="20"/>
          <w:szCs w:val="20"/>
        </w:rPr>
      </w:pPr>
    </w:p>
    <w:p w14:paraId="734F76B5" w14:textId="45A37583" w:rsidR="00BB77EA" w:rsidRDefault="00303EE1" w:rsidP="00761588">
      <w:pPr>
        <w:spacing w:after="0" w:line="240" w:lineRule="auto"/>
        <w:jc w:val="center"/>
        <w:rPr>
          <w:rFonts w:ascii="Times New Roman" w:eastAsia="Times New Roman" w:hAnsi="Times New Roman" w:cs="Times New Roman"/>
          <w:i/>
          <w:sz w:val="20"/>
          <w:szCs w:val="20"/>
          <w:lang w:val="en-US"/>
        </w:rPr>
      </w:pPr>
      <w:r w:rsidRPr="00303EE1">
        <w:rPr>
          <w:rFonts w:ascii="Times New Roman" w:eastAsia="Times New Roman" w:hAnsi="Times New Roman" w:cs="Times New Roman"/>
          <w:i/>
          <w:sz w:val="20"/>
          <w:szCs w:val="20"/>
        </w:rPr>
        <w:t>*P</w:t>
      </w:r>
      <w:r w:rsidRPr="00303EE1">
        <w:rPr>
          <w:rFonts w:ascii="Times New Roman" w:eastAsia="Times New Roman" w:hAnsi="Times New Roman" w:cs="Times New Roman"/>
          <w:i/>
          <w:sz w:val="20"/>
          <w:szCs w:val="20"/>
        </w:rPr>
        <w:t>enulis</w:t>
      </w:r>
      <w:r w:rsidRPr="00303EE1">
        <w:rPr>
          <w:rFonts w:ascii="Times New Roman" w:eastAsia="Times New Roman" w:hAnsi="Times New Roman" w:cs="Times New Roman"/>
          <w:i/>
          <w:sz w:val="20"/>
          <w:szCs w:val="20"/>
        </w:rPr>
        <w:t xml:space="preserve"> </w:t>
      </w:r>
      <w:r w:rsidR="00390012" w:rsidRPr="00303EE1">
        <w:rPr>
          <w:rFonts w:ascii="Times New Roman" w:eastAsia="Times New Roman" w:hAnsi="Times New Roman" w:cs="Times New Roman"/>
          <w:i/>
          <w:sz w:val="20"/>
          <w:szCs w:val="20"/>
        </w:rPr>
        <w:t>Korespondensi:</w:t>
      </w:r>
      <w:r w:rsidR="001F4075" w:rsidRPr="00303EE1">
        <w:rPr>
          <w:rFonts w:ascii="Times New Roman" w:hAnsi="Times New Roman" w:cs="Times New Roman"/>
          <w:sz w:val="20"/>
          <w:szCs w:val="20"/>
        </w:rPr>
        <w:t xml:space="preserve"> </w:t>
      </w:r>
      <w:hyperlink r:id="rId13" w:history="1">
        <w:r w:rsidR="00A7665A" w:rsidRPr="00303EE1">
          <w:rPr>
            <w:rStyle w:val="Hyperlink"/>
            <w:rFonts w:ascii="Times New Roman" w:hAnsi="Times New Roman" w:cs="Times New Roman"/>
            <w:i/>
            <w:iCs/>
            <w:sz w:val="20"/>
            <w:szCs w:val="20"/>
          </w:rPr>
          <w:t>yohanesmade.supadi@gmail.com</w:t>
        </w:r>
      </w:hyperlink>
    </w:p>
    <w:p w14:paraId="6DEC793E" w14:textId="77777777" w:rsidR="00303EE1" w:rsidRPr="00303EE1" w:rsidRDefault="00303EE1" w:rsidP="00761588">
      <w:pPr>
        <w:spacing w:after="0" w:line="240" w:lineRule="auto"/>
        <w:jc w:val="center"/>
        <w:rPr>
          <w:rFonts w:ascii="Times New Roman" w:eastAsia="Times New Roman" w:hAnsi="Times New Roman" w:cs="Times New Roman"/>
          <w:i/>
          <w:sz w:val="20"/>
          <w:szCs w:val="20"/>
          <w:lang w:val="en-US"/>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3153"/>
        <w:gridCol w:w="5919"/>
      </w:tblGrid>
      <w:tr w:rsidR="00761588" w:rsidRPr="000828E9" w14:paraId="647863D3" w14:textId="77777777" w:rsidTr="00060C1F">
        <w:tc>
          <w:tcPr>
            <w:tcW w:w="3153" w:type="dxa"/>
            <w:tcBorders>
              <w:top w:val="single" w:sz="4" w:space="0" w:color="auto"/>
            </w:tcBorders>
          </w:tcPr>
          <w:p w14:paraId="7F6168E4" w14:textId="77777777" w:rsidR="00761588" w:rsidRPr="000828E9" w:rsidRDefault="00761588" w:rsidP="00761588">
            <w:pPr>
              <w:spacing w:after="0" w:line="240" w:lineRule="auto"/>
              <w:rPr>
                <w:rFonts w:ascii="Times New Roman" w:eastAsia="Cambria" w:hAnsi="Times New Roman" w:cs="Times New Roman"/>
                <w:b/>
                <w:sz w:val="20"/>
                <w:szCs w:val="20"/>
              </w:rPr>
            </w:pPr>
            <w:r>
              <w:rPr>
                <w:rFonts w:ascii="Times New Roman" w:eastAsia="Cambria" w:hAnsi="Times New Roman" w:cs="Times New Roman"/>
                <w:b/>
                <w:sz w:val="20"/>
                <w:szCs w:val="20"/>
              </w:rPr>
              <w:t>Riwayat Artikel</w:t>
            </w:r>
            <w:r w:rsidRPr="000828E9">
              <w:rPr>
                <w:rFonts w:ascii="Times New Roman" w:eastAsia="Cambria" w:hAnsi="Times New Roman" w:cs="Times New Roman"/>
                <w:b/>
                <w:sz w:val="20"/>
                <w:szCs w:val="20"/>
              </w:rPr>
              <w:t>:</w:t>
            </w:r>
          </w:p>
          <w:p w14:paraId="5701E278" w14:textId="22919389" w:rsidR="00761588" w:rsidRDefault="00761588" w:rsidP="00761588">
            <w:pPr>
              <w:spacing w:after="0" w:line="240" w:lineRule="auto"/>
              <w:rPr>
                <w:rFonts w:ascii="Times New Roman" w:eastAsia="Cambria" w:hAnsi="Times New Roman" w:cs="Times New Roman"/>
                <w:sz w:val="20"/>
                <w:szCs w:val="20"/>
              </w:rPr>
            </w:pPr>
            <w:r w:rsidRPr="00210ED1">
              <w:rPr>
                <w:rFonts w:ascii="Times New Roman" w:eastAsia="Cambria" w:hAnsi="Times New Roman" w:cs="Times New Roman"/>
                <w:sz w:val="20"/>
                <w:szCs w:val="20"/>
              </w:rPr>
              <w:t xml:space="preserve">Naskah Masuk: </w:t>
            </w:r>
            <w:r w:rsidR="00CE05A8">
              <w:rPr>
                <w:rFonts w:ascii="Times New Roman" w:eastAsia="Cambria" w:hAnsi="Times New Roman" w:cs="Times New Roman"/>
                <w:sz w:val="20"/>
                <w:szCs w:val="20"/>
              </w:rPr>
              <w:t>13</w:t>
            </w:r>
            <w:r w:rsidRPr="00210ED1">
              <w:rPr>
                <w:rFonts w:ascii="Times New Roman" w:eastAsia="Cambria" w:hAnsi="Times New Roman" w:cs="Times New Roman"/>
                <w:sz w:val="20"/>
                <w:szCs w:val="20"/>
              </w:rPr>
              <w:t xml:space="preserve"> Februari 2026; Revisi: </w:t>
            </w:r>
            <w:r w:rsidR="00CE05A8">
              <w:rPr>
                <w:rFonts w:ascii="Times New Roman" w:eastAsia="Cambria" w:hAnsi="Times New Roman" w:cs="Times New Roman"/>
                <w:sz w:val="20"/>
                <w:szCs w:val="20"/>
              </w:rPr>
              <w:t>13</w:t>
            </w:r>
            <w:r w:rsidRPr="00210ED1">
              <w:rPr>
                <w:rFonts w:ascii="Times New Roman" w:eastAsia="Cambria" w:hAnsi="Times New Roman" w:cs="Times New Roman"/>
                <w:sz w:val="20"/>
                <w:szCs w:val="20"/>
              </w:rPr>
              <w:t xml:space="preserve"> Maret 2026; </w:t>
            </w:r>
          </w:p>
          <w:p w14:paraId="7E5A084E" w14:textId="11D88998" w:rsidR="00761588" w:rsidRDefault="00761588" w:rsidP="00761588">
            <w:pPr>
              <w:spacing w:after="0" w:line="240" w:lineRule="auto"/>
              <w:rPr>
                <w:rFonts w:ascii="Times New Roman" w:eastAsia="Cambria" w:hAnsi="Times New Roman" w:cs="Times New Roman"/>
                <w:sz w:val="20"/>
                <w:szCs w:val="20"/>
              </w:rPr>
            </w:pPr>
            <w:r w:rsidRPr="00210ED1">
              <w:rPr>
                <w:rFonts w:ascii="Times New Roman" w:eastAsia="Cambria" w:hAnsi="Times New Roman" w:cs="Times New Roman"/>
                <w:sz w:val="20"/>
                <w:szCs w:val="20"/>
              </w:rPr>
              <w:t xml:space="preserve">Diterima: </w:t>
            </w:r>
            <w:r>
              <w:rPr>
                <w:rFonts w:ascii="Times New Roman" w:eastAsia="Cambria" w:hAnsi="Times New Roman" w:cs="Times New Roman"/>
                <w:sz w:val="20"/>
                <w:szCs w:val="20"/>
              </w:rPr>
              <w:t>09</w:t>
            </w:r>
            <w:r w:rsidRPr="00210ED1">
              <w:rPr>
                <w:rFonts w:ascii="Times New Roman" w:eastAsia="Cambria" w:hAnsi="Times New Roman" w:cs="Times New Roman"/>
                <w:sz w:val="20"/>
                <w:szCs w:val="20"/>
              </w:rPr>
              <w:t xml:space="preserve"> April 2026; </w:t>
            </w:r>
          </w:p>
          <w:p w14:paraId="5EFD9C0F" w14:textId="0609FEBD" w:rsidR="00761588" w:rsidRPr="00210ED1" w:rsidRDefault="00761588" w:rsidP="00761588">
            <w:pPr>
              <w:spacing w:after="0" w:line="240" w:lineRule="auto"/>
              <w:rPr>
                <w:rFonts w:ascii="Times New Roman" w:eastAsia="Cambria" w:hAnsi="Times New Roman" w:cs="Times New Roman"/>
                <w:sz w:val="20"/>
                <w:szCs w:val="20"/>
              </w:rPr>
            </w:pPr>
            <w:r w:rsidRPr="00210ED1">
              <w:rPr>
                <w:rFonts w:ascii="Times New Roman" w:eastAsia="Cambria" w:hAnsi="Times New Roman" w:cs="Times New Roman"/>
                <w:sz w:val="20"/>
                <w:szCs w:val="20"/>
              </w:rPr>
              <w:t xml:space="preserve">Tersedia: </w:t>
            </w:r>
            <w:r>
              <w:rPr>
                <w:rFonts w:ascii="Times New Roman" w:eastAsia="Cambria" w:hAnsi="Times New Roman" w:cs="Times New Roman"/>
                <w:sz w:val="20"/>
                <w:szCs w:val="20"/>
              </w:rPr>
              <w:t>15</w:t>
            </w:r>
            <w:r w:rsidRPr="00210ED1">
              <w:rPr>
                <w:rFonts w:ascii="Times New Roman" w:eastAsia="Cambria" w:hAnsi="Times New Roman" w:cs="Times New Roman"/>
                <w:sz w:val="20"/>
                <w:szCs w:val="20"/>
              </w:rPr>
              <w:t xml:space="preserve"> April 2026   </w:t>
            </w:r>
          </w:p>
        </w:tc>
        <w:tc>
          <w:tcPr>
            <w:tcW w:w="5919" w:type="dxa"/>
            <w:vMerge w:val="restart"/>
            <w:tcBorders>
              <w:top w:val="single" w:sz="4" w:space="0" w:color="auto"/>
            </w:tcBorders>
          </w:tcPr>
          <w:p w14:paraId="4258D1E0" w14:textId="6E1D88BB" w:rsidR="00761588" w:rsidRPr="000828E9" w:rsidRDefault="00761588" w:rsidP="00761588">
            <w:pPr>
              <w:spacing w:after="0" w:line="240" w:lineRule="auto"/>
              <w:jc w:val="both"/>
              <w:rPr>
                <w:rFonts w:ascii="Times New Roman" w:eastAsia="Cambria" w:hAnsi="Times New Roman" w:cs="Times New Roman"/>
                <w:i/>
                <w:sz w:val="20"/>
                <w:szCs w:val="20"/>
              </w:rPr>
            </w:pPr>
            <w:proofErr w:type="spellStart"/>
            <w:r w:rsidRPr="000828E9">
              <w:rPr>
                <w:rFonts w:ascii="Times New Roman" w:eastAsia="Cambria" w:hAnsi="Times New Roman" w:cs="Times New Roman"/>
                <w:b/>
                <w:i/>
                <w:sz w:val="20"/>
                <w:szCs w:val="20"/>
              </w:rPr>
              <w:t>Abstract</w:t>
            </w:r>
            <w:proofErr w:type="spellEnd"/>
            <w:r w:rsidRPr="000828E9">
              <w:rPr>
                <w:rFonts w:ascii="Times New Roman" w:eastAsia="Cambria" w:hAnsi="Times New Roman" w:cs="Times New Roman"/>
                <w:b/>
                <w:i/>
                <w:sz w:val="20"/>
                <w:szCs w:val="20"/>
              </w:rPr>
              <w:t xml:space="preserve">: </w:t>
            </w:r>
            <w:proofErr w:type="spellStart"/>
            <w:r w:rsidRPr="00761588">
              <w:rPr>
                <w:rFonts w:ascii="Times New Roman" w:eastAsia="Cambria" w:hAnsi="Times New Roman" w:cs="Times New Roman"/>
                <w:i/>
                <w:sz w:val="20"/>
                <w:szCs w:val="20"/>
              </w:rPr>
              <w:t>Improving</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rural</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community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welfare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remains</w:t>
            </w:r>
            <w:proofErr w:type="spellEnd"/>
            <w:r w:rsidRPr="00761588">
              <w:rPr>
                <w:rFonts w:ascii="Times New Roman" w:eastAsia="Cambria" w:hAnsi="Times New Roman" w:cs="Times New Roman"/>
                <w:i/>
                <w:sz w:val="20"/>
                <w:szCs w:val="20"/>
              </w:rPr>
              <w:t xml:space="preserve"> a </w:t>
            </w:r>
            <w:proofErr w:type="spellStart"/>
            <w:r w:rsidRPr="00761588">
              <w:rPr>
                <w:rFonts w:ascii="Times New Roman" w:eastAsia="Cambria" w:hAnsi="Times New Roman" w:cs="Times New Roman"/>
                <w:i/>
                <w:sz w:val="20"/>
                <w:szCs w:val="20"/>
              </w:rPr>
              <w:t>significant</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challenge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particularly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due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to</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the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underutilization</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of</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local</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potential</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limited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entrepreneurial</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skills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and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restricted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market</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access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This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condition</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also</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found</w:t>
            </w:r>
            <w:proofErr w:type="spellEnd"/>
            <w:r w:rsidRPr="00761588">
              <w:rPr>
                <w:rFonts w:ascii="Times New Roman" w:eastAsia="Cambria" w:hAnsi="Times New Roman" w:cs="Times New Roman"/>
                <w:i/>
                <w:sz w:val="20"/>
                <w:szCs w:val="20"/>
              </w:rPr>
              <w:t xml:space="preserve"> in </w:t>
            </w:r>
            <w:proofErr w:type="spellStart"/>
            <w:r w:rsidRPr="00761588">
              <w:rPr>
                <w:rFonts w:ascii="Times New Roman" w:eastAsia="Cambria" w:hAnsi="Times New Roman" w:cs="Times New Roman"/>
                <w:i/>
                <w:sz w:val="20"/>
                <w:szCs w:val="20"/>
              </w:rPr>
              <w:t>Oemasi</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Village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Nekamese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District</w:t>
            </w:r>
            <w:proofErr w:type="spellEnd"/>
            <w:r w:rsidRPr="00761588">
              <w:rPr>
                <w:rFonts w:ascii="Times New Roman" w:eastAsia="Cambria" w:hAnsi="Times New Roman" w:cs="Times New Roman"/>
                <w:i/>
                <w:sz w:val="20"/>
                <w:szCs w:val="20"/>
              </w:rPr>
              <w:t xml:space="preserve">, Kupang Regency, </w:t>
            </w:r>
            <w:proofErr w:type="spellStart"/>
            <w:r w:rsidRPr="00761588">
              <w:rPr>
                <w:rFonts w:ascii="Times New Roman" w:eastAsia="Cambria" w:hAnsi="Times New Roman" w:cs="Times New Roman"/>
                <w:i/>
                <w:sz w:val="20"/>
                <w:szCs w:val="20"/>
              </w:rPr>
              <w:t>where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communities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tend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to</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manage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resources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traditionally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without</w:t>
            </w:r>
            <w:proofErr w:type="spellEnd"/>
            <w:r w:rsidRPr="00761588">
              <w:rPr>
                <w:rFonts w:ascii="Times New Roman" w:eastAsia="Cambria" w:hAnsi="Times New Roman" w:cs="Times New Roman"/>
                <w:i/>
                <w:sz w:val="20"/>
                <w:szCs w:val="20"/>
              </w:rPr>
              <w:t xml:space="preserve"> optimal </w:t>
            </w:r>
            <w:proofErr w:type="spellStart"/>
            <w:r w:rsidRPr="00761588">
              <w:rPr>
                <w:rFonts w:ascii="Times New Roman" w:eastAsia="Cambria" w:hAnsi="Times New Roman" w:cs="Times New Roman"/>
                <w:i/>
                <w:sz w:val="20"/>
                <w:szCs w:val="20"/>
              </w:rPr>
              <w:t>added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value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This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community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service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aims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to</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enhance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community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welfare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through</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local</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potential-based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economic</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empowerment</w:t>
            </w:r>
            <w:proofErr w:type="spellEnd"/>
            <w:r w:rsidRPr="00761588">
              <w:rPr>
                <w:rFonts w:ascii="Times New Roman" w:eastAsia="Cambria" w:hAnsi="Times New Roman" w:cs="Times New Roman"/>
                <w:i/>
                <w:sz w:val="20"/>
                <w:szCs w:val="20"/>
              </w:rPr>
              <w:t xml:space="preserve">. The </w:t>
            </w:r>
            <w:proofErr w:type="spellStart"/>
            <w:r w:rsidRPr="00761588">
              <w:rPr>
                <w:rFonts w:ascii="Times New Roman" w:eastAsia="Cambria" w:hAnsi="Times New Roman" w:cs="Times New Roman"/>
                <w:i/>
                <w:sz w:val="20"/>
                <w:szCs w:val="20"/>
              </w:rPr>
              <w:t>method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used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is</w:t>
            </w:r>
            <w:proofErr w:type="spellEnd"/>
            <w:r w:rsidRPr="00761588">
              <w:rPr>
                <w:rFonts w:ascii="Times New Roman" w:eastAsia="Cambria" w:hAnsi="Times New Roman" w:cs="Times New Roman"/>
                <w:i/>
                <w:sz w:val="20"/>
                <w:szCs w:val="20"/>
              </w:rPr>
              <w:t xml:space="preserve"> a </w:t>
            </w:r>
            <w:proofErr w:type="spellStart"/>
            <w:r w:rsidRPr="00761588">
              <w:rPr>
                <w:rFonts w:ascii="Times New Roman" w:eastAsia="Cambria" w:hAnsi="Times New Roman" w:cs="Times New Roman"/>
                <w:i/>
                <w:sz w:val="20"/>
                <w:szCs w:val="20"/>
              </w:rPr>
              <w:t>participatory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approach</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involving</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stages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of</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needs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identification</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entrepreneurship</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training</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product</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processing</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practices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business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mentoring</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and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evaluation</w:t>
            </w:r>
            <w:proofErr w:type="spellEnd"/>
            <w:r w:rsidRPr="00761588">
              <w:rPr>
                <w:rFonts w:ascii="Times New Roman" w:eastAsia="Cambria" w:hAnsi="Times New Roman" w:cs="Times New Roman"/>
                <w:i/>
                <w:sz w:val="20"/>
                <w:szCs w:val="20"/>
              </w:rPr>
              <w:t xml:space="preserve">. Data were </w:t>
            </w:r>
            <w:proofErr w:type="spellStart"/>
            <w:r w:rsidRPr="00761588">
              <w:rPr>
                <w:rFonts w:ascii="Times New Roman" w:eastAsia="Cambria" w:hAnsi="Times New Roman" w:cs="Times New Roman"/>
                <w:i/>
                <w:sz w:val="20"/>
                <w:szCs w:val="20"/>
              </w:rPr>
              <w:t>collected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through</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observation</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interviews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and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documentation</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and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analyzed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using</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descriptive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qualitative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methods</w:t>
            </w:r>
            <w:proofErr w:type="spellEnd"/>
            <w:r w:rsidRPr="00761588">
              <w:rPr>
                <w:rFonts w:ascii="Times New Roman" w:eastAsia="Cambria" w:hAnsi="Times New Roman" w:cs="Times New Roman"/>
                <w:i/>
                <w:sz w:val="20"/>
                <w:szCs w:val="20"/>
              </w:rPr>
              <w:t xml:space="preserve">. The </w:t>
            </w:r>
            <w:proofErr w:type="spellStart"/>
            <w:r w:rsidRPr="00761588">
              <w:rPr>
                <w:rFonts w:ascii="Times New Roman" w:eastAsia="Cambria" w:hAnsi="Times New Roman" w:cs="Times New Roman"/>
                <w:i/>
                <w:sz w:val="20"/>
                <w:szCs w:val="20"/>
              </w:rPr>
              <w:t>results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indicate</w:t>
            </w:r>
            <w:proofErr w:type="spellEnd"/>
            <w:r w:rsidRPr="00761588">
              <w:rPr>
                <w:rFonts w:ascii="Times New Roman" w:eastAsia="Cambria" w:hAnsi="Times New Roman" w:cs="Times New Roman"/>
                <w:i/>
                <w:sz w:val="20"/>
                <w:szCs w:val="20"/>
              </w:rPr>
              <w:t xml:space="preserve"> a </w:t>
            </w:r>
            <w:proofErr w:type="spellStart"/>
            <w:r w:rsidRPr="00761588">
              <w:rPr>
                <w:rFonts w:ascii="Times New Roman" w:eastAsia="Cambria" w:hAnsi="Times New Roman" w:cs="Times New Roman"/>
                <w:i/>
                <w:sz w:val="20"/>
                <w:szCs w:val="20"/>
              </w:rPr>
              <w:t>significant</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improvement</w:t>
            </w:r>
            <w:proofErr w:type="spellEnd"/>
            <w:r w:rsidRPr="00761588">
              <w:rPr>
                <w:rFonts w:ascii="Times New Roman" w:eastAsia="Cambria" w:hAnsi="Times New Roman" w:cs="Times New Roman"/>
                <w:i/>
                <w:sz w:val="20"/>
                <w:szCs w:val="20"/>
              </w:rPr>
              <w:t xml:space="preserve"> in </w:t>
            </w:r>
            <w:proofErr w:type="spellStart"/>
            <w:r w:rsidRPr="00761588">
              <w:rPr>
                <w:rFonts w:ascii="Times New Roman" w:eastAsia="Cambria" w:hAnsi="Times New Roman" w:cs="Times New Roman"/>
                <w:i/>
                <w:sz w:val="20"/>
                <w:szCs w:val="20"/>
              </w:rPr>
              <w:t>entrepreneurial</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knowledge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product</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processing</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skills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and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community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motivation</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to</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develop</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businesses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Additionally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the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community</w:t>
            </w:r>
            <w:proofErr w:type="spellEnd"/>
            <w:r w:rsidRPr="00761588">
              <w:rPr>
                <w:rFonts w:ascii="Times New Roman" w:eastAsia="Cambria" w:hAnsi="Times New Roman" w:cs="Times New Roman"/>
                <w:i/>
                <w:sz w:val="20"/>
                <w:szCs w:val="20"/>
              </w:rPr>
              <w:t xml:space="preserve"> has </w:t>
            </w:r>
            <w:proofErr w:type="spellStart"/>
            <w:r w:rsidRPr="00761588">
              <w:rPr>
                <w:rFonts w:ascii="Times New Roman" w:eastAsia="Cambria" w:hAnsi="Times New Roman" w:cs="Times New Roman"/>
                <w:i/>
                <w:sz w:val="20"/>
                <w:szCs w:val="20"/>
              </w:rPr>
              <w:t>begun</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to</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optimize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local</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resources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into</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value-added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products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and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expand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market</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access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This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activity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also</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encourages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economic</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independence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and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strengthens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local</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business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institutions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at</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the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village</w:t>
            </w:r>
            <w:proofErr w:type="spellEnd"/>
            <w:r w:rsidRPr="00761588">
              <w:rPr>
                <w:rFonts w:ascii="Times New Roman" w:eastAsia="Cambria" w:hAnsi="Times New Roman" w:cs="Times New Roman"/>
                <w:i/>
                <w:sz w:val="20"/>
                <w:szCs w:val="20"/>
              </w:rPr>
              <w:t xml:space="preserve"> level. </w:t>
            </w:r>
            <w:proofErr w:type="spellStart"/>
            <w:r w:rsidRPr="00761588">
              <w:rPr>
                <w:rFonts w:ascii="Times New Roman" w:eastAsia="Cambria" w:hAnsi="Times New Roman" w:cs="Times New Roman"/>
                <w:i/>
                <w:sz w:val="20"/>
                <w:szCs w:val="20"/>
              </w:rPr>
              <w:t>Therefore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local</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potential-based</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economic</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empowerment</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is</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proven</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to</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be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an</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effective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strategy</w:t>
            </w:r>
            <w:proofErr w:type="spellEnd"/>
            <w:r w:rsidRPr="00761588">
              <w:rPr>
                <w:rFonts w:ascii="Times New Roman" w:eastAsia="Cambria" w:hAnsi="Times New Roman" w:cs="Times New Roman"/>
                <w:i/>
                <w:sz w:val="20"/>
                <w:szCs w:val="20"/>
              </w:rPr>
              <w:t xml:space="preserve"> in </w:t>
            </w:r>
            <w:proofErr w:type="spellStart"/>
            <w:r w:rsidRPr="00761588">
              <w:rPr>
                <w:rFonts w:ascii="Times New Roman" w:eastAsia="Cambria" w:hAnsi="Times New Roman" w:cs="Times New Roman"/>
                <w:i/>
                <w:sz w:val="20"/>
                <w:szCs w:val="20"/>
              </w:rPr>
              <w:t>improving</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sustainable</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community</w:t>
            </w:r>
            <w:proofErr w:type="spellEnd"/>
            <w:r w:rsidRPr="00761588">
              <w:rPr>
                <w:rFonts w:ascii="Times New Roman" w:eastAsia="Cambria" w:hAnsi="Times New Roman" w:cs="Times New Roman"/>
                <w:i/>
                <w:sz w:val="20"/>
                <w:szCs w:val="20"/>
              </w:rPr>
              <w:t xml:space="preserve"> </w:t>
            </w:r>
            <w:proofErr w:type="spellStart"/>
            <w:r w:rsidRPr="00761588">
              <w:rPr>
                <w:rFonts w:ascii="Times New Roman" w:eastAsia="Cambria" w:hAnsi="Times New Roman" w:cs="Times New Roman"/>
                <w:i/>
                <w:sz w:val="20"/>
                <w:szCs w:val="20"/>
              </w:rPr>
              <w:t>welfare</w:t>
            </w:r>
            <w:proofErr w:type="spellEnd"/>
            <w:r w:rsidRPr="00761588">
              <w:rPr>
                <w:rFonts w:ascii="Times New Roman" w:eastAsia="Cambria" w:hAnsi="Times New Roman" w:cs="Times New Roman"/>
                <w:i/>
                <w:sz w:val="20"/>
                <w:szCs w:val="20"/>
              </w:rPr>
              <w:t>.</w:t>
            </w:r>
          </w:p>
        </w:tc>
      </w:tr>
      <w:tr w:rsidR="00761588" w:rsidRPr="000828E9" w14:paraId="03DA866D" w14:textId="77777777" w:rsidTr="00060C1F">
        <w:trPr>
          <w:trHeight w:val="80"/>
        </w:trPr>
        <w:tc>
          <w:tcPr>
            <w:tcW w:w="3153" w:type="dxa"/>
            <w:tcBorders>
              <w:bottom w:val="single" w:sz="4" w:space="0" w:color="auto"/>
            </w:tcBorders>
          </w:tcPr>
          <w:p w14:paraId="799A939B" w14:textId="77777777" w:rsidR="00761588" w:rsidRDefault="00761588" w:rsidP="00761588">
            <w:pPr>
              <w:spacing w:after="0" w:line="240" w:lineRule="auto"/>
              <w:rPr>
                <w:rFonts w:ascii="Times New Roman" w:eastAsia="Cambria" w:hAnsi="Times New Roman" w:cs="Times New Roman"/>
                <w:i/>
                <w:sz w:val="20"/>
                <w:szCs w:val="20"/>
              </w:rPr>
            </w:pPr>
          </w:p>
          <w:p w14:paraId="3A1D881C" w14:textId="240B3386" w:rsidR="00761588" w:rsidRPr="000828E9" w:rsidRDefault="00761588" w:rsidP="00761588">
            <w:pPr>
              <w:spacing w:after="0" w:line="240" w:lineRule="auto"/>
              <w:rPr>
                <w:rFonts w:ascii="Times New Roman" w:eastAsia="Cambria" w:hAnsi="Times New Roman" w:cs="Times New Roman"/>
                <w:b/>
                <w:bCs/>
                <w:i/>
                <w:sz w:val="20"/>
                <w:szCs w:val="20"/>
              </w:rPr>
            </w:pPr>
            <w:proofErr w:type="spellStart"/>
            <w:r w:rsidRPr="000828E9">
              <w:rPr>
                <w:rFonts w:ascii="Times New Roman" w:eastAsia="Cambria" w:hAnsi="Times New Roman" w:cs="Times New Roman"/>
                <w:b/>
                <w:bCs/>
                <w:i/>
                <w:sz w:val="20"/>
                <w:szCs w:val="20"/>
              </w:rPr>
              <w:t>Keywords</w:t>
            </w:r>
            <w:proofErr w:type="spellEnd"/>
            <w:r w:rsidRPr="000828E9">
              <w:rPr>
                <w:rFonts w:ascii="Times New Roman" w:eastAsia="Cambria" w:hAnsi="Times New Roman" w:cs="Times New Roman"/>
                <w:b/>
                <w:bCs/>
                <w:i/>
                <w:sz w:val="20"/>
                <w:szCs w:val="20"/>
              </w:rPr>
              <w:t xml:space="preserve">: </w:t>
            </w:r>
            <w:proofErr w:type="spellStart"/>
            <w:r w:rsidRPr="00761588">
              <w:rPr>
                <w:rFonts w:ascii="Times New Roman" w:eastAsia="Cambria" w:hAnsi="Times New Roman" w:cs="Times New Roman"/>
                <w:i/>
                <w:iCs/>
                <w:sz w:val="20"/>
                <w:szCs w:val="20"/>
              </w:rPr>
              <w:t>Community</w:t>
            </w:r>
            <w:proofErr w:type="spellEnd"/>
            <w:r w:rsidRPr="00761588">
              <w:rPr>
                <w:rFonts w:ascii="Times New Roman" w:eastAsia="Cambria" w:hAnsi="Times New Roman" w:cs="Times New Roman"/>
                <w:i/>
                <w:iCs/>
                <w:sz w:val="20"/>
                <w:szCs w:val="20"/>
              </w:rPr>
              <w:t xml:space="preserve"> Service; </w:t>
            </w:r>
            <w:proofErr w:type="spellStart"/>
            <w:r w:rsidRPr="00761588">
              <w:rPr>
                <w:rFonts w:ascii="Times New Roman" w:eastAsia="Cambria" w:hAnsi="Times New Roman" w:cs="Times New Roman"/>
                <w:i/>
                <w:iCs/>
                <w:sz w:val="20"/>
                <w:szCs w:val="20"/>
              </w:rPr>
              <w:t>Community</w:t>
            </w:r>
            <w:proofErr w:type="spellEnd"/>
            <w:r w:rsidRPr="00761588">
              <w:rPr>
                <w:rFonts w:ascii="Times New Roman" w:eastAsia="Cambria" w:hAnsi="Times New Roman" w:cs="Times New Roman"/>
                <w:i/>
                <w:iCs/>
                <w:sz w:val="20"/>
                <w:szCs w:val="20"/>
              </w:rPr>
              <w:t xml:space="preserve"> </w:t>
            </w:r>
            <w:proofErr w:type="spellStart"/>
            <w:r w:rsidRPr="00761588">
              <w:rPr>
                <w:rFonts w:ascii="Times New Roman" w:eastAsia="Cambria" w:hAnsi="Times New Roman" w:cs="Times New Roman"/>
                <w:i/>
                <w:iCs/>
                <w:sz w:val="20"/>
                <w:szCs w:val="20"/>
              </w:rPr>
              <w:t>Welfare</w:t>
            </w:r>
            <w:proofErr w:type="spellEnd"/>
            <w:r w:rsidRPr="00761588">
              <w:rPr>
                <w:rFonts w:ascii="Times New Roman" w:eastAsia="Cambria" w:hAnsi="Times New Roman" w:cs="Times New Roman"/>
                <w:i/>
                <w:iCs/>
                <w:sz w:val="20"/>
                <w:szCs w:val="20"/>
              </w:rPr>
              <w:t xml:space="preserve">; </w:t>
            </w:r>
            <w:proofErr w:type="spellStart"/>
            <w:r w:rsidRPr="00761588">
              <w:rPr>
                <w:rFonts w:ascii="Times New Roman" w:eastAsia="Cambria" w:hAnsi="Times New Roman" w:cs="Times New Roman"/>
                <w:i/>
                <w:iCs/>
                <w:sz w:val="20"/>
                <w:szCs w:val="20"/>
              </w:rPr>
              <w:t>Economic</w:t>
            </w:r>
            <w:proofErr w:type="spellEnd"/>
            <w:r w:rsidRPr="00761588">
              <w:rPr>
                <w:rFonts w:ascii="Times New Roman" w:eastAsia="Cambria" w:hAnsi="Times New Roman" w:cs="Times New Roman"/>
                <w:i/>
                <w:iCs/>
                <w:sz w:val="20"/>
                <w:szCs w:val="20"/>
              </w:rPr>
              <w:t xml:space="preserve"> </w:t>
            </w:r>
            <w:proofErr w:type="spellStart"/>
            <w:r w:rsidRPr="00761588">
              <w:rPr>
                <w:rFonts w:ascii="Times New Roman" w:eastAsia="Cambria" w:hAnsi="Times New Roman" w:cs="Times New Roman"/>
                <w:i/>
                <w:iCs/>
                <w:sz w:val="20"/>
                <w:szCs w:val="20"/>
              </w:rPr>
              <w:t>Empowerment</w:t>
            </w:r>
            <w:proofErr w:type="spellEnd"/>
            <w:r w:rsidRPr="00761588">
              <w:rPr>
                <w:rFonts w:ascii="Times New Roman" w:eastAsia="Cambria" w:hAnsi="Times New Roman" w:cs="Times New Roman"/>
                <w:i/>
                <w:iCs/>
                <w:sz w:val="20"/>
                <w:szCs w:val="20"/>
              </w:rPr>
              <w:t xml:space="preserve">; </w:t>
            </w:r>
            <w:proofErr w:type="spellStart"/>
            <w:r w:rsidRPr="00761588">
              <w:rPr>
                <w:rFonts w:ascii="Times New Roman" w:eastAsia="Cambria" w:hAnsi="Times New Roman" w:cs="Times New Roman"/>
                <w:i/>
                <w:iCs/>
                <w:sz w:val="20"/>
                <w:szCs w:val="20"/>
              </w:rPr>
              <w:t>Local</w:t>
            </w:r>
            <w:proofErr w:type="spellEnd"/>
            <w:r w:rsidRPr="00761588">
              <w:rPr>
                <w:rFonts w:ascii="Times New Roman" w:eastAsia="Cambria" w:hAnsi="Times New Roman" w:cs="Times New Roman"/>
                <w:i/>
                <w:iCs/>
                <w:sz w:val="20"/>
                <w:szCs w:val="20"/>
              </w:rPr>
              <w:t xml:space="preserve"> </w:t>
            </w:r>
            <w:proofErr w:type="spellStart"/>
            <w:r w:rsidRPr="00761588">
              <w:rPr>
                <w:rFonts w:ascii="Times New Roman" w:eastAsia="Cambria" w:hAnsi="Times New Roman" w:cs="Times New Roman"/>
                <w:i/>
                <w:iCs/>
                <w:sz w:val="20"/>
                <w:szCs w:val="20"/>
              </w:rPr>
              <w:t>Potential</w:t>
            </w:r>
            <w:proofErr w:type="spellEnd"/>
            <w:r w:rsidRPr="00761588">
              <w:rPr>
                <w:rFonts w:ascii="Times New Roman" w:eastAsia="Cambria" w:hAnsi="Times New Roman" w:cs="Times New Roman"/>
                <w:i/>
                <w:iCs/>
                <w:sz w:val="20"/>
                <w:szCs w:val="20"/>
              </w:rPr>
              <w:t xml:space="preserve">; </w:t>
            </w:r>
            <w:proofErr w:type="spellStart"/>
            <w:r w:rsidRPr="00761588">
              <w:rPr>
                <w:rFonts w:ascii="Times New Roman" w:eastAsia="Cambria" w:hAnsi="Times New Roman" w:cs="Times New Roman"/>
                <w:i/>
                <w:iCs/>
                <w:sz w:val="20"/>
                <w:szCs w:val="20"/>
              </w:rPr>
              <w:t>Rural</w:t>
            </w:r>
            <w:proofErr w:type="spellEnd"/>
            <w:r w:rsidRPr="00761588">
              <w:rPr>
                <w:rFonts w:ascii="Times New Roman" w:eastAsia="Cambria" w:hAnsi="Times New Roman" w:cs="Times New Roman"/>
                <w:i/>
                <w:iCs/>
                <w:sz w:val="20"/>
                <w:szCs w:val="20"/>
              </w:rPr>
              <w:t xml:space="preserve"> Smes.</w:t>
            </w:r>
          </w:p>
          <w:p w14:paraId="19FB7C1B" w14:textId="77777777" w:rsidR="00761588" w:rsidRPr="000828E9" w:rsidRDefault="00761588" w:rsidP="00761588">
            <w:pPr>
              <w:spacing w:after="0" w:line="240" w:lineRule="auto"/>
              <w:rPr>
                <w:rFonts w:ascii="Times New Roman" w:eastAsia="Cambria" w:hAnsi="Times New Roman" w:cs="Times New Roman"/>
                <w:b/>
                <w:sz w:val="20"/>
                <w:szCs w:val="20"/>
              </w:rPr>
            </w:pPr>
          </w:p>
        </w:tc>
        <w:tc>
          <w:tcPr>
            <w:tcW w:w="5919" w:type="dxa"/>
            <w:vMerge/>
            <w:tcBorders>
              <w:top w:val="single" w:sz="8" w:space="0" w:color="005426"/>
            </w:tcBorders>
          </w:tcPr>
          <w:p w14:paraId="5FD4DACB" w14:textId="77777777" w:rsidR="00761588" w:rsidRPr="000828E9" w:rsidRDefault="00761588" w:rsidP="00761588">
            <w:pPr>
              <w:pBdr>
                <w:top w:val="nil"/>
                <w:left w:val="nil"/>
                <w:bottom w:val="nil"/>
                <w:right w:val="nil"/>
                <w:between w:val="nil"/>
              </w:pBdr>
              <w:spacing w:after="0" w:line="240" w:lineRule="auto"/>
              <w:rPr>
                <w:rFonts w:ascii="Times New Roman" w:eastAsia="Cambria" w:hAnsi="Times New Roman" w:cs="Times New Roman"/>
                <w:b/>
                <w:sz w:val="20"/>
                <w:szCs w:val="20"/>
              </w:rPr>
            </w:pPr>
          </w:p>
        </w:tc>
      </w:tr>
    </w:tbl>
    <w:p w14:paraId="4C88AC2E" w14:textId="26F64AC6" w:rsidR="00FF6239" w:rsidRPr="00303EE1" w:rsidRDefault="00FF6239" w:rsidP="00761588">
      <w:pPr>
        <w:spacing w:after="0" w:line="240" w:lineRule="auto"/>
        <w:jc w:val="both"/>
        <w:rPr>
          <w:rFonts w:ascii="Times New Roman" w:eastAsia="Times New Roman" w:hAnsi="Times New Roman" w:cs="Times New Roman"/>
          <w:b/>
          <w:bCs/>
          <w:i/>
          <w:sz w:val="20"/>
          <w:szCs w:val="20"/>
        </w:rPr>
      </w:pPr>
    </w:p>
    <w:p w14:paraId="4E678927" w14:textId="77777777" w:rsidR="00761588" w:rsidRDefault="00390012" w:rsidP="00761588">
      <w:pPr>
        <w:spacing w:after="0" w:line="240" w:lineRule="auto"/>
        <w:jc w:val="center"/>
        <w:rPr>
          <w:rFonts w:ascii="Times New Roman" w:eastAsia="Times New Roman" w:hAnsi="Times New Roman" w:cs="Times New Roman"/>
          <w:sz w:val="20"/>
          <w:szCs w:val="20"/>
        </w:rPr>
      </w:pPr>
      <w:r w:rsidRPr="00303EE1">
        <w:rPr>
          <w:rFonts w:ascii="Times New Roman" w:eastAsia="Times New Roman" w:hAnsi="Times New Roman" w:cs="Times New Roman"/>
          <w:b/>
          <w:sz w:val="20"/>
          <w:szCs w:val="20"/>
        </w:rPr>
        <w:t>Abstrak</w:t>
      </w:r>
    </w:p>
    <w:p w14:paraId="6DED5462" w14:textId="025D3FDC" w:rsidR="00FF6239" w:rsidRPr="00303EE1" w:rsidRDefault="00FF6239" w:rsidP="00761588">
      <w:pPr>
        <w:spacing w:after="0" w:line="240" w:lineRule="auto"/>
        <w:jc w:val="both"/>
        <w:rPr>
          <w:rFonts w:ascii="Times New Roman" w:eastAsia="Times New Roman" w:hAnsi="Times New Roman" w:cs="Times New Roman"/>
          <w:b/>
          <w:bCs/>
          <w:sz w:val="20"/>
          <w:szCs w:val="20"/>
        </w:rPr>
      </w:pPr>
      <w:r w:rsidRPr="00303EE1">
        <w:rPr>
          <w:rFonts w:ascii="Times New Roman" w:eastAsia="Times New Roman" w:hAnsi="Times New Roman" w:cs="Times New Roman"/>
          <w:sz w:val="20"/>
          <w:szCs w:val="20"/>
        </w:rPr>
        <w:t xml:space="preserve">Peningkatan kesejahteraan masyarakat pedesaan masih menghadapi berbagai tantangan, terutama rendahnya pemanfaatan potensi lokal, keterbatasan keterampilan kewirausahaan, serta minimnya akses pasar. Kondisi ini juga terjadi di Desa </w:t>
      </w:r>
      <w:proofErr w:type="spellStart"/>
      <w:r w:rsidRPr="00303EE1">
        <w:rPr>
          <w:rFonts w:ascii="Times New Roman" w:eastAsia="Times New Roman" w:hAnsi="Times New Roman" w:cs="Times New Roman"/>
          <w:sz w:val="20"/>
          <w:szCs w:val="20"/>
        </w:rPr>
        <w:t>Oemasi</w:t>
      </w:r>
      <w:proofErr w:type="spellEnd"/>
      <w:r w:rsidRPr="00303EE1">
        <w:rPr>
          <w:rFonts w:ascii="Times New Roman" w:eastAsia="Times New Roman" w:hAnsi="Times New Roman" w:cs="Times New Roman"/>
          <w:sz w:val="20"/>
          <w:szCs w:val="20"/>
        </w:rPr>
        <w:t xml:space="preserve">, Kecamatan </w:t>
      </w:r>
      <w:proofErr w:type="spellStart"/>
      <w:r w:rsidRPr="00303EE1">
        <w:rPr>
          <w:rFonts w:ascii="Times New Roman" w:eastAsia="Times New Roman" w:hAnsi="Times New Roman" w:cs="Times New Roman"/>
          <w:sz w:val="20"/>
          <w:szCs w:val="20"/>
        </w:rPr>
        <w:t>Nekamese</w:t>
      </w:r>
      <w:proofErr w:type="spellEnd"/>
      <w:r w:rsidRPr="00303EE1">
        <w:rPr>
          <w:rFonts w:ascii="Times New Roman" w:eastAsia="Times New Roman" w:hAnsi="Times New Roman" w:cs="Times New Roman"/>
          <w:sz w:val="20"/>
          <w:szCs w:val="20"/>
        </w:rPr>
        <w:t xml:space="preserve">, Kabupaten Kupang, di mana masyarakat cenderung mengelola sumber daya secara tradisional tanpa nilai tambah yang optimal. Kegiatan pengabdian ini bertujuan untuk meningkatkan kesejahteraan masyarakat melalui pemberdayaan ekonomi berbasis potensi lokal. Metode yang digunakan adalah pendekatan </w:t>
      </w:r>
      <w:proofErr w:type="spellStart"/>
      <w:r w:rsidRPr="00303EE1">
        <w:rPr>
          <w:rFonts w:ascii="Times New Roman" w:eastAsia="Times New Roman" w:hAnsi="Times New Roman" w:cs="Times New Roman"/>
          <w:sz w:val="20"/>
          <w:szCs w:val="20"/>
        </w:rPr>
        <w:t>partisipatif</w:t>
      </w:r>
      <w:proofErr w:type="spellEnd"/>
      <w:r w:rsidRPr="00303EE1">
        <w:rPr>
          <w:rFonts w:ascii="Times New Roman" w:eastAsia="Times New Roman" w:hAnsi="Times New Roman" w:cs="Times New Roman"/>
          <w:sz w:val="20"/>
          <w:szCs w:val="20"/>
        </w:rPr>
        <w:t xml:space="preserve"> dengan tahapan identifikasi kebutuhan, pelatihan kewirausahaan, praktik pengolahan produk, pendampingan usaha, serta evaluasi kegiatan. Data dikumpulkan melalui observasi, wawancara, dan dokumentasi, kemudian dianalisis secara deskriptif kualitatif. Hasil kegiatan menunjukkan adanya peningkatan signifikan dalam pengetahuan kewirausahaan, keterampilan pengolahan produk, serta motivasi berusaha masyarakat. Selain itu, masyarakat mulai mampu mengoptimalkan potensi lokal menjadi produk bernilai tambah dan memperluas akses pasar. Kegiatan ini juga mendorong terbentuknya kemandirian ekonomi dan penguatan kelembagaan usaha di tingkat desa. Dengan demikian, pemberdayaan ekonomi berbasis potensi lokal terbukti efektif dalam meningkatkan kesejahteraan masyarakat secara berkelanjutan.</w:t>
      </w:r>
      <w:r w:rsidRPr="00303EE1">
        <w:rPr>
          <w:rFonts w:ascii="Times New Roman" w:eastAsia="Times New Roman" w:hAnsi="Times New Roman" w:cs="Times New Roman"/>
          <w:sz w:val="20"/>
          <w:szCs w:val="20"/>
        </w:rPr>
        <w:br/>
      </w:r>
    </w:p>
    <w:p w14:paraId="505A9C93" w14:textId="7C9FC03D" w:rsidR="00303EE1" w:rsidRDefault="00FF6239" w:rsidP="00761588">
      <w:pPr>
        <w:spacing w:after="0" w:line="240" w:lineRule="auto"/>
        <w:jc w:val="both"/>
        <w:rPr>
          <w:rFonts w:ascii="Times New Roman" w:eastAsia="Times New Roman" w:hAnsi="Times New Roman" w:cs="Times New Roman"/>
          <w:sz w:val="20"/>
          <w:szCs w:val="20"/>
        </w:rPr>
      </w:pPr>
      <w:r w:rsidRPr="00303EE1">
        <w:rPr>
          <w:rFonts w:ascii="Times New Roman" w:eastAsia="Times New Roman" w:hAnsi="Times New Roman" w:cs="Times New Roman"/>
          <w:b/>
          <w:bCs/>
          <w:sz w:val="20"/>
          <w:szCs w:val="20"/>
        </w:rPr>
        <w:t>Kata kunci:</w:t>
      </w:r>
      <w:r w:rsidRPr="00303EE1">
        <w:rPr>
          <w:rFonts w:ascii="Times New Roman" w:eastAsia="Times New Roman" w:hAnsi="Times New Roman" w:cs="Times New Roman"/>
          <w:sz w:val="20"/>
          <w:szCs w:val="20"/>
        </w:rPr>
        <w:t xml:space="preserve"> </w:t>
      </w:r>
      <w:r w:rsidR="00303EE1" w:rsidRPr="00303EE1">
        <w:rPr>
          <w:rFonts w:ascii="Times New Roman" w:eastAsia="Times New Roman" w:hAnsi="Times New Roman" w:cs="Times New Roman"/>
          <w:sz w:val="20"/>
          <w:szCs w:val="20"/>
        </w:rPr>
        <w:t>Kesejahteraan Masyarakat</w:t>
      </w:r>
      <w:r w:rsidR="00303EE1">
        <w:rPr>
          <w:rFonts w:ascii="Times New Roman" w:eastAsia="Times New Roman" w:hAnsi="Times New Roman" w:cs="Times New Roman"/>
          <w:sz w:val="20"/>
          <w:szCs w:val="20"/>
        </w:rPr>
        <w:t xml:space="preserve">; </w:t>
      </w:r>
      <w:r w:rsidR="00303EE1" w:rsidRPr="00303EE1">
        <w:rPr>
          <w:rFonts w:ascii="Times New Roman" w:eastAsia="Times New Roman" w:hAnsi="Times New Roman" w:cs="Times New Roman"/>
          <w:sz w:val="20"/>
          <w:szCs w:val="20"/>
        </w:rPr>
        <w:t>Pemberdayaan Ekonomi</w:t>
      </w:r>
      <w:r w:rsidR="00303EE1">
        <w:rPr>
          <w:rFonts w:ascii="Times New Roman" w:eastAsia="Times New Roman" w:hAnsi="Times New Roman" w:cs="Times New Roman"/>
          <w:sz w:val="20"/>
          <w:szCs w:val="20"/>
        </w:rPr>
        <w:t xml:space="preserve">; </w:t>
      </w:r>
      <w:r w:rsidR="00303EE1" w:rsidRPr="00303EE1">
        <w:rPr>
          <w:rFonts w:ascii="Times New Roman" w:eastAsia="Times New Roman" w:hAnsi="Times New Roman" w:cs="Times New Roman"/>
          <w:sz w:val="20"/>
          <w:szCs w:val="20"/>
        </w:rPr>
        <w:t>Pengabdian Masyarakat</w:t>
      </w:r>
      <w:r w:rsidR="00303EE1">
        <w:rPr>
          <w:rFonts w:ascii="Times New Roman" w:eastAsia="Times New Roman" w:hAnsi="Times New Roman" w:cs="Times New Roman"/>
          <w:sz w:val="20"/>
          <w:szCs w:val="20"/>
        </w:rPr>
        <w:t xml:space="preserve">; </w:t>
      </w:r>
      <w:r w:rsidR="00303EE1" w:rsidRPr="00303EE1">
        <w:rPr>
          <w:rFonts w:ascii="Times New Roman" w:eastAsia="Times New Roman" w:hAnsi="Times New Roman" w:cs="Times New Roman"/>
          <w:sz w:val="20"/>
          <w:szCs w:val="20"/>
        </w:rPr>
        <w:t>Potensi Lokal</w:t>
      </w:r>
      <w:r w:rsidR="00303EE1">
        <w:rPr>
          <w:rFonts w:ascii="Times New Roman" w:eastAsia="Times New Roman" w:hAnsi="Times New Roman" w:cs="Times New Roman"/>
          <w:sz w:val="20"/>
          <w:szCs w:val="20"/>
        </w:rPr>
        <w:t xml:space="preserve">; </w:t>
      </w:r>
      <w:r w:rsidR="00303EE1" w:rsidRPr="00303EE1">
        <w:rPr>
          <w:rFonts w:ascii="Times New Roman" w:eastAsia="Times New Roman" w:hAnsi="Times New Roman" w:cs="Times New Roman"/>
          <w:sz w:val="20"/>
          <w:szCs w:val="20"/>
        </w:rPr>
        <w:t>UMKM Desa</w:t>
      </w:r>
      <w:r w:rsidR="00303EE1">
        <w:rPr>
          <w:rFonts w:ascii="Times New Roman" w:eastAsia="Times New Roman" w:hAnsi="Times New Roman" w:cs="Times New Roman"/>
          <w:sz w:val="20"/>
          <w:szCs w:val="20"/>
        </w:rPr>
        <w:t>.</w:t>
      </w:r>
    </w:p>
    <w:p w14:paraId="34C843B4" w14:textId="77777777" w:rsidR="00BB77EA" w:rsidRPr="00303EE1" w:rsidRDefault="00BB77EA" w:rsidP="00303EE1">
      <w:pPr>
        <w:spacing w:after="0" w:line="360" w:lineRule="auto"/>
        <w:ind w:right="284"/>
        <w:rPr>
          <w:rFonts w:ascii="Times New Roman" w:eastAsia="Times New Roman" w:hAnsi="Times New Roman" w:cs="Times New Roman"/>
          <w:b/>
          <w:sz w:val="24"/>
          <w:szCs w:val="24"/>
        </w:rPr>
      </w:pPr>
    </w:p>
    <w:p w14:paraId="1D396FF0" w14:textId="77777777" w:rsidR="00761588" w:rsidRDefault="007615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DA2EF4" w14:textId="3287C265" w:rsidR="00BB77EA" w:rsidRPr="00303EE1" w:rsidRDefault="00390012" w:rsidP="00303EE1">
      <w:pPr>
        <w:pStyle w:val="DaftarParagraf"/>
        <w:numPr>
          <w:ilvl w:val="0"/>
          <w:numId w:val="5"/>
        </w:numPr>
        <w:spacing w:after="0" w:line="360" w:lineRule="auto"/>
        <w:ind w:left="360" w:right="284"/>
        <w:contextualSpacing w:val="0"/>
        <w:rPr>
          <w:rFonts w:ascii="Times New Roman" w:eastAsia="Times New Roman" w:hAnsi="Times New Roman" w:cs="Times New Roman"/>
          <w:b/>
          <w:sz w:val="24"/>
          <w:szCs w:val="24"/>
        </w:rPr>
      </w:pPr>
      <w:r w:rsidRPr="00303EE1">
        <w:rPr>
          <w:rFonts w:ascii="Times New Roman" w:eastAsia="Times New Roman" w:hAnsi="Times New Roman" w:cs="Times New Roman"/>
          <w:b/>
          <w:sz w:val="24"/>
          <w:szCs w:val="24"/>
        </w:rPr>
        <w:lastRenderedPageBreak/>
        <w:t>LATAR BELAKANG</w:t>
      </w:r>
    </w:p>
    <w:p w14:paraId="662B266E" w14:textId="434827EE" w:rsidR="00746D21" w:rsidRPr="00303EE1" w:rsidRDefault="00746D21"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Pembangunan kesejahteraan masyarakat merupakan salah satu tujuan utama dalam agenda pembangunan nasional yang tidak hanya berfokus pada peningkatan pendapatan, tetapi juga mencakup peningkatan kualitas hidup, akses terhadap sumber daya, serta kemandirian ekonomi masyarakat secara berkelanjutan</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{"citationItems":[{"id":"ITEM-1","itemData":{"abstract":"… peningkatan kesejahteraan ekonomi dengan memobilisasi … strategis untuk mendorong pertumbuhan perekonomian dalam … lainnya untuk meningkatkan taraf hidup masyarakat secara …","author":[{"dropping-particle":"","family":"Dalimunthe","given":"N","non-dropping-particle":"","parse-names":false,"suffix":""},{"dropping-particle":"","family":"Lubis","given":"N K","non-dropping-particle":"","parse-names":false,"suffix":""}],"container-title":"Jurnal Masharif al-Syariah: Jurnal Ekonomi dan Perbankan Syariah","id":"ITEM-1","issue":"30","issued":{"date-parts":[["2023"]]},"page":"956-963","title":"Peran Lembaga Perbankan terhadap Pembangunan Ekonomi: Fungsi dan Tujuannya dalam Menyokong Ketenagakerjaan","type":"article-journal","volume":"8"},"uris":["http://www.mendeley.com/documents/?uuid=237557cd-1427-461c-87a0-4b5c5394f7ee"]}],"mendeley":{"formattedCitation":"(Dalimunthe &amp; Lubis, 2023)","plainTextFormattedCitation":"(Dalimunthe &amp; Lubis, 2023)","previouslyFormattedCitation":"(Dalimunthe &amp; Lubis, 2023)"},"properties":{"noteIndex":0},"schema":"https://github.com/citation-style-language/schema/raw/master/csl-citation.json"}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(Dalimunthe &amp; Lubis, 2023)</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Dalam konteks ini, pendekatan pemberdayaan ekonomi berbasis potensi lokal menjadi strategi yang relevan karena mampu mengoptimalkan sumber daya yang tersedia di suatu wilayah tanpa bergantung sepenuhnya pada intervensi eksternal</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{"citationItems":[{"id":"ITEM-1","itemData":{"abstract":"Penelitian ini mengeksplorasi strategi pengembangan Usaha Kecil Menengah (UKM) dengan fokus utama pada eksistensi dan keadilan ekonomi dalam konteks ekonomi berbasis Islam. Metodologi penelitian melibatkan analisis literatur dan studi kasus terhadap implementasi prinsip-prinsip ekonomi Islam dalam bisnis UKM. Hasil penelitian menunjukkan bahwa pengintegrasian nilai-nilai Islam dalam manajemen UKM dapat meningkatkan kesejahteraan ekonomi melalui pemberdayaan masyarakat, redistribusi kekayaan, dan peningkatan keadilan sosial. Kunci keberhasilan pengembangan UKM berkelanjutan melibatkan model keuangan berbasis syariah, pembiayaan berkeadilan, dan tanggung jawab sosial perusahaan. Temuan ini berkontribusi signifikan pada pemahaman tentang bagaimana prinsip ekonomi Islam dapat menginspirasi pertumbuhan UKM untuk mencapai tujuan pembangunan berkelanjutan. Penelitian ini diharapkan memberikan panduan praktis kepada pemangku kepentingan, pemerintah, dan pengusaha dalam mengembangkan UKM yang berdaya saing sesuai dengan nilainilai Islam dalam konteks perekonomian global.","author":[{"dropping-particle":"","family":"Puspita Sari","given":"Sherin","non-dropping-particle":"","parse-names":false,"suffix":""}],"container-title":"Inovasi Ekonomi dan Bisnis :","id":"ITEM-1","issue":"1","issued":{"date-parts":[["2024"]]},"page":"25-34","title":"Pengembangan UKM Dalam Ekonomi Berbasis Islam - SME Development in an Islamic Based Economy","type":"article-journal","volume":"06"},"uris":["http://www.mendeley.com/documents/?uuid=83277bdc-1b5c-4289-b312-e795379423b6"]}],"mendeley":{"formattedCitation":"(Puspita Sari, 2024)","plainTextFormattedCitation":"(Puspita Sari, 2024)","previouslyFormattedCitation":"(Puspita Sari, 2024)"},"properties":{"noteIndex":0},"schema":"https://github.com/citation-style-language/schema/raw/master/csl-citation.json"}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(Puspita Sari, 2024)</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Konsep ini menekankan pada penguatan kapasitas masyarakat dalam mengelola potensi lokal seperti sumber daya alam, keterampilan tradisional, serta budaya lokal menjadi aktivitas ekonomi produktif yang bernilai tambah. Dengan demikian, pemberdayaan tidak hanya dimaknai sebagai proses peningkatan pendapatan semata, tetapi juga sebagai upaya membangun kesadaran, partisipasi aktif, serta kemandirian masyarakat dalam mengelola kehidupan ekonominya. Pendekatan ini juga selaras dengan paradigma pembangunan </w:t>
      </w:r>
      <w:proofErr w:type="spellStart"/>
      <w:r w:rsidRPr="00303EE1">
        <w:rPr>
          <w:rFonts w:ascii="Times New Roman" w:eastAsia="Times New Roman" w:hAnsi="Times New Roman" w:cs="Times New Roman"/>
          <w:sz w:val="24"/>
          <w:szCs w:val="24"/>
        </w:rPr>
        <w:t>partisipatif</w:t>
      </w:r>
      <w:proofErr w:type="spellEnd"/>
      <w:r w:rsidRPr="00303EE1">
        <w:rPr>
          <w:rFonts w:ascii="Times New Roman" w:eastAsia="Times New Roman" w:hAnsi="Times New Roman" w:cs="Times New Roman"/>
          <w:sz w:val="24"/>
          <w:szCs w:val="24"/>
        </w:rPr>
        <w:t xml:space="preserve"> yang menempatkan masyarakat sebagai subjek utama pembangunan, bukan sekadar objek penerima program</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{"citationItems":[{"id":"ITEM-1","itemData":{"DOI":"10.58812/jpws.v2i6.451","abstract":"Studi ini mengkaji peran inovasi berkelanjutan dan pendekatan kolaboratif nya dalam mengatasi tantangan sosio-ekonomi di Provinsi Jawa Barat, Indonesia. Provinsi ini menghadapi berbagai masalah yang signifikan, termasuk pertumbuhan penduduk yang cepat, infrastruktur yang tidak memadai, pengangguran, degradasi lingkungan, dan ketidaksetaraan pendapatan, yang menghambat pembangunan berkelanjutan. Penelitian ini menggunakan desain penelitian dengan metode campuran, yang menggabungkan survei kuantitatif dan wawancara kualitatif serta kelompok fokus untuk mengumpulkan data. Temuan penelitian ini menunjukkan bahwa praktik inovasi berkelanjutan berkontribusi terhadap pertumbuhan ekonomi, perlindungan lingkungan, dan inklusi sosial. Mekanisme kolaborasi dan kemitraan yang melibatkan lembaga pemerintah, organisasi sektor swasta, lembaga penelitian, lembaga swadaya masyarakat, dan masyarakat lokal memainkan peran penting dalam memfasilitasi inovasi berkelanjutan. Praktik inovasi berkelanjutan yang berhasil di Provinsi Jawa Barat, seperti proyek energi terbarukan, teknik pertanian ramah lingkungan, dan sistem pengelolaan limbah terpadu, memiliki dampak positif terhadap penciptaan lapangan kerja, kelestarian lingkungan, dan kesejahteraan masyarakat. Studi ini menekankan pentingnya kebijakan yang mendukung, struktur tata kelola yang efektif, peningkatan kapasitas, dan partisipasi inklusif dalam mempromosikan inovasi berkelanjutan. Studi ini memberikan rekomendasi untuk memperkuat kemitraan multi-pemangku kepentingan, mendukung peningkatan kapasitas dan pertukaran pengetahuan, mendorong koherensi dan integrasi kebijakan, mendorong pendekatan inklusif, serta membangun kerangka kerja pemantauan dan evaluasi. Dengan menerapkan rekomendasi-rekomendasi ini, Provinsi Jawa Barat dapat meningkatkan upaya inovasi berkelanjutan dan secara efektif mengatasi tantangan sosial-ekonomi, sehingga membuka jalan menuju masa depan yang lebih berkelanjutan dan sejahtera. Studi ini berkontribusi pada pengetahuan yang sudah ada tentang pembangunan berkelanjutan, manajemen inovasi, dan tata kelola kolaboratif, memberikan wawasan bagi para pembuat kebijakan, pelaku usaha, dan masyarakat untuk mendorong praktik inovasi berkelanjutan dan mencapai tujuan pembangunan berkelanjutan.","author":[{"dropping-particle":"","family":"Nanda Hidayati","given":"","non-dropping-particle":"","parse-names":false,"suffix":""},{"dropping-particle":"","family":"Esti Handayani","given":"","non-dropping-particle":"","parse-names":false,"suffix":""},{"dropping-particle":"","family":"Sulistyowati","given":"Nur Wahyuning","non-dropping-particle":"","parse-names":false,"suffix":""}],"container-title":"Jurnal Pengabdian West Science","id":"ITEM-1","issue":"6","issued":{"date-parts":[["2023"]]},"page":"460-467","title":"Inovasi Berkelanjutan: Pendekatan Kolaboratif untuk Mengatasi Tantangan Sosial-Ekonomi di Provinsi Jawa Barat","type":"article-journal","volume":"2"},"uris":["http://www.mendeley.com/documents/?uuid=015f8296-56ff-4a5b-9186-1eea3040e4cb"]}],"mendeley":{"formattedCitation":"(Nanda Hidayati et al., 2023)","plainTextFormattedCitation":"(Nanda Hidayati et al., 2023)","previouslyFormattedCitation":"(Nanda Hidayati et al., 2023)"},"properties":{"noteIndex":0},"schema":"https://github.com/citation-style-language/schema/raw/master/csl-citation.json"}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(Nanda Hidayati et al., 2023)</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w:t>
      </w:r>
    </w:p>
    <w:p w14:paraId="206E24ED" w14:textId="04396A63" w:rsidR="00746D21" w:rsidRPr="00303EE1" w:rsidRDefault="00746D21"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Masih banyak wilayah pedesaan yang belum mampu mengoptimalkan potensi lokal yang dimiliki secara maksimal, termasuk di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Kecamatan </w:t>
      </w:r>
      <w:proofErr w:type="spellStart"/>
      <w:r w:rsidRPr="00303EE1">
        <w:rPr>
          <w:rFonts w:ascii="Times New Roman" w:eastAsia="Times New Roman" w:hAnsi="Times New Roman" w:cs="Times New Roman"/>
          <w:sz w:val="24"/>
          <w:szCs w:val="24"/>
        </w:rPr>
        <w:t>Nekamese</w:t>
      </w:r>
      <w:proofErr w:type="spellEnd"/>
      <w:r w:rsidRPr="00303EE1">
        <w:rPr>
          <w:rFonts w:ascii="Times New Roman" w:eastAsia="Times New Roman" w:hAnsi="Times New Roman" w:cs="Times New Roman"/>
          <w:sz w:val="24"/>
          <w:szCs w:val="24"/>
        </w:rPr>
        <w:t xml:space="preserve">, Kabupaten Kupang. Fenomena yang terjadi menunjukkan bahwa sebagian besar masyarakat masih bergantung pada sektor ekonomi tradisional dengan produktivitas yang relatif rendah, seperti pertanian </w:t>
      </w:r>
      <w:proofErr w:type="spellStart"/>
      <w:r w:rsidRPr="00303EE1">
        <w:rPr>
          <w:rFonts w:ascii="Times New Roman" w:eastAsia="Times New Roman" w:hAnsi="Times New Roman" w:cs="Times New Roman"/>
          <w:sz w:val="24"/>
          <w:szCs w:val="24"/>
        </w:rPr>
        <w:t>subsisten</w:t>
      </w:r>
      <w:proofErr w:type="spellEnd"/>
      <w:r w:rsidRPr="00303EE1">
        <w:rPr>
          <w:rFonts w:ascii="Times New Roman" w:eastAsia="Times New Roman" w:hAnsi="Times New Roman" w:cs="Times New Roman"/>
          <w:sz w:val="24"/>
          <w:szCs w:val="24"/>
        </w:rPr>
        <w:t xml:space="preserve"> dan aktivitas ekonomi informal lainnya</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{"citationItems":[{"id":"ITEM-1","itemData":{"DOI":"10.29303/jkh.v5i1.33","ISSN":"2502-5333","abstract":"Sejak perubahan ketentuan peraturan perundang-undangan perpajakan pada tahun 1983 yang merupakan awal dimulainya reformasi perpajakan Indonesia menggantikan peraturan perpajakan yang dibuat oleh kolonial Belanda (misalnya: ordonansi PPs 1925 dan ordonansi PPd 1944), Indonesia telah mengganti sistem pemungutan pajaknya pula dari sistem official-assessment menjadi sistem self-assessment yang masih diterapkan sampai dengan sekarang. Sistem Self-assessment merupakan sistem pemungutan pajak yang memberikan kepercayaan kepada Wajib Pajak (WP) untuk menghitung/memperhitungkan, membayar, dan melaporkan sendiri jumlah pajak yang seharusnya terutang berdasarkan peraturan perundang-undangan perpajakan. Penerimaan pajak di negara Indonesia menjadi sumber pendapatan yang semakin hari semakin penting. Sampai saat ini, pajak merupakan sumber utama penerimaan Negara. Pentingnya penerimaan pajak sebagai sumber untuk meningkatkan kesejahteraan rakyat dan pembangunan harus bisa disadari oleh seluruh masyarakat pembayar pajak dan juga petugas pajak agar pembangunan dapat terwujud. Untuk menopang hal tersebut saat ini, Indonesia menganut sistem self assessment yang memberikan kepercayaan dan tanggung jawab kepada Wajib Pajak untuk : a). berinisiatif mendaftarkan dirinya untuk mendapatkan NPWP (nomor pokok wajib pajak) dan b). menghitung, memperhitungkan, membayar dan melaporkan sendiri pajak terutang. Menurut penjelasan Undang-Undang tentang Ketentuan Umum dan Tata Cara Perpajakan (UU KUP) bahwa sistem pemungutan pajak tersebut mempunyai arti bahwa penentuan penetapan besarnya pajak yang terutang dipercayakan kepada Wajib Pajak sendiri dan melaporkannya secara teratur jumlah pajak yang terutang dan yang telah dibayar sebagaimana ditentukan dalam peraturan perundang-undangan perpajakan. Oleh karena itu peran dan fungsi Pemeriksa Pajak sangat berperan dalam mengawal jalannya sistem self assessment.","author":[{"dropping-particle":"","family":"Rusnan","given":"Rusnan","non-dropping-particle":"","parse-names":false,"suffix":""},{"dropping-particle":"","family":"Koynja","given":"Johannes Johny","non-dropping-particle":"","parse-names":false,"suffix":""},{"dropping-particle":"","family":"Nurbani","given":"Erlies Septiana","non-dropping-particle":"","parse-names":false,"suffix":""}],"container-title":"Journal Kompilasi Hukum","id":"ITEM-1","issue":"1","issued":{"date-parts":[["2020"]]},"page":"15-29","title":"Implikasi Penerapan Asas Self Assessment Sistem Terhadap Peningkatan Penerimaan Pajak","type":"article-journal","volume":"5"},"uris":["http://www.mendeley.com/documents/?uuid=9460f0dc-caa1-4ff6-9cd5-8c973477e132"]}],"mendeley":{"formattedCitation":"(Rusnan et al., 2020)","plainTextFormattedCitation":"(Rusnan et al., 2020)","previouslyFormattedCitation":"(Rusnan et al., 2020)"},"properties":{"noteIndex":0},"schema":"https://github.com/citation-style-language/schema/raw/master/csl-citation.json"}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(Rusnan et al., 2020)</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Keterbatasan akses terhadap teknologi, rendahnya </w:t>
      </w:r>
      <w:proofErr w:type="spellStart"/>
      <w:r w:rsidRPr="00303EE1">
        <w:rPr>
          <w:rFonts w:ascii="Times New Roman" w:eastAsia="Times New Roman" w:hAnsi="Times New Roman" w:cs="Times New Roman"/>
          <w:sz w:val="24"/>
          <w:szCs w:val="24"/>
        </w:rPr>
        <w:t>literasi</w:t>
      </w:r>
      <w:proofErr w:type="spellEnd"/>
      <w:r w:rsidRPr="00303EE1">
        <w:rPr>
          <w:rFonts w:ascii="Times New Roman" w:eastAsia="Times New Roman" w:hAnsi="Times New Roman" w:cs="Times New Roman"/>
          <w:sz w:val="24"/>
          <w:szCs w:val="24"/>
        </w:rPr>
        <w:t xml:space="preserve"> kewirausahaan, serta minimnya pendampingan dalam pengelolaan usaha menjadi faktor utama yang menghambat perkembangan ekonomi masyarakat</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{"citationItems":[{"id":"ITEM-1","itemData":{"DOI":"10.32781/cakrawala.v14i2.353","ISSN":"1978-0354","abstract":"Abstrak: Badan Usaha Milik Desa (BUMDes) adalah lembaga yang didirikan atau dibentuk oleh pemerintahan desa yang kepemilikan modal dan pengelolaannya dilakukan oleh pemerintah desa bersama dengan masyarakat desa.Penelitian ini bertujuan untuk mengetahui strategi inovasi BUMDes dalam pendayagunaan potensi ekonomi lokal dengan berbagai ragam jenis potensi Desa untuk peningkatan kesejahteraan masyarakat desa serta memberikan sumbangan bagi pendapatan asli desa.Penelitian ini menggunakan triangulasi dengan proses-proses yang telah dilakukan yakni, a) pengumpulan data/dokumen; b) wawancara; c)menganalisis data yang sudah didapat. Hasil dari penelitian menunjukkan bahwa BUMDes dalam meningkatkan inovasi potensi ekonomi lokal Desa perlu ditingkatkan lagi dan BUMDes dalam meningkatkan kesejahteraan masyarakat luar biasa karena BUMDes Mandiri bisa memberikan pelayanan masyarakat. BUMDes Mandiri Morobakung memiliki fungsi sebagai fasilitator dan server serta BUMDes Mandiri diharapkan bisa lebih berinovasi dalam mengembangkan pengelolahan potensi ekonomi lokal desa yang ada. Abstract: Village-Owned Enterprises (BUMDes) is an institutions which established or formed by village governments where the capital and the management are carried out by government together with village communities. The aim of this research is to know the innovatiom strategy of BUMDes in the empowering local economic potential using various types of village potential to improve the welfare of rural communities and provide contributions to the village's original income. This research is using triangulation with processes as follows, a) collecting data / documents; b) interview; c) analyze the data that has been obtained. The result of this research shows that BUMDes shoul be improve in increasing rural's potensial local economic and rural communities' welfare because Mandiri BUMDes can provide services to the community. Morobakung Mandiri BUMDes has the function as a facilitator and server and Mandiri BUMDes is expected to be more innovative in developing management of existing local economic potential.","author":[{"dropping-particle":"","family":"Triyo","given":"Ely","non-dropping-particle":"","parse-names":false,"suffix":""},{"dropping-particle":"","family":"Haryono","given":"","non-dropping-particle":"","parse-names":false,"suffix":""},{"dropping-particle":"","family":"Irwantoro","given":"","non-dropping-particle":"","parse-names":false,"suffix":""}],"container-title":"Cakrawala Journal","id":"ITEM-1","issue":"2","issued":{"date-parts":[["2020"]]},"page":"172-182","title":"Strategi inovasi badan usaha milik desa (BUMDes) dalam meningkatkan potensi dan kesejahteraan ekonomi masyarakat desa (Studi pada BUMDes Mandiri, Desa Morobakung, Kecamatan Manyar, Kabupaten Gresik) 1Ely","type":"article-journal","volume":"14"},"uris":["http://www.mendeley.com/documents/?uuid=de815834-99ac-4073-93f0-421b7cc70064"]}],"mendeley":{"formattedCitation":"(Triyo et al., 2020)","plainTextFormattedCitation":"(Triyo et al., 2020)","previouslyFormattedCitation":"(Triyo et al., 2020)"},"properties":{"noteIndex":0},"schema":"https://github.com/citation-style-language/schema/raw/master/csl-citation.json"}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(Triyo et al., 2020)</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Selain itu, kurangnya inovasi dalam pengolahan produk lokal menyebabkan potensi yang ada belum mampu memberikan nilai tambah yang signifikan. Kondisi ini diperparah dengan terbatasnya akses pasar yang membuat produk-produk lokal sulit bersaing di tingkat yang lebih luas. Akibatnya, kesejahteraan masyarakat cenderung stagnan dan belum mengalami peningkatan yang signifikan, sehingga diperlukan intervensi yang sistematis dan berkelanjutan melalui program pemberdayaan yang tepat sasaran.</w:t>
      </w:r>
    </w:p>
    <w:p w14:paraId="3C8B5F35" w14:textId="177B04BC" w:rsidR="00746D21" w:rsidRPr="00303EE1" w:rsidRDefault="00746D21"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Secara empiris berbagai data menunjukkan bahwa wilayah pedesaan di Kabupaten Kupang masih menghadapi tantangan dalam aspek kesejahteraan ekonomi, terutama terkait tingkat pendapatan, akses terhadap pendidikan dan pelatihan, serta keterbatasan infrastruktur pendukung ekonomi</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{"citationItems":[{"id":"ITEM-1","itemData":{"DOI":"10.21009/satwika.020106","abstract":"Majlis Ta’lim mempunyai peran strategis dalam pembentukan karakter umat Islam khususnya bagi keluarga di Indonesia. Sebagai lembaga pendidikan non formal, peran penting ini perlu mendapatkan perhatian dan prioritas guna menginternalisasikan nilai-nilai penguatan pendidikan karakter (PPK) yang selama ini digaungkan oleh pemerintah. Pasalnya, program PPK tidak akan meraih pencapaian maksimal tanpa mendapatkan dukungan masyarakat sebagai bagian dari tripusat pendidikan. Metode yang digunakan dalam kegiatan pengabdian pada masyarakat adalah ceramah dan diskusi melalui aktivitas pengajian di majlis ta’lim. Hasil kegiatan menunjukan adanya peningkatan wawasan, antusias dan kesadaran masyarakat tentang pentingnya membangun karakter. Masyarakat bersama pengurus majlis Ta’lim bersedia berperan aktif dalam membangun karakter religius, nasionalis, integritas, mandiri dan gotong royong melalui kegiatan sosial keagamaan. Dalam hal ini, majlis ta’lim berkomitmen untuk meningkatkan fungsi kontrol sosial bagi masyarakat sebagai bagian dari upaya membentuk budaya masyarakat berkarakter.","author":[{"dropping-particle":"","family":"Sutarjo","given":"Sutarjo","non-dropping-particle":"","parse-names":false,"suffix":""},{"dropping-particle":"","family":"Bintang Kejora","given":"Muhamad Taufik","non-dropping-particle":"","parse-names":false,"suffix":""}],"container-title":"Satwika : Jurnal Pengabdian kepada Masyarakat","id":"ITEM-1","issue":"1","issued":{"date-parts":[["2022"]]},"page":"41-49","title":"Penyuluhan Peran Keluarga Dalam Penguatan Karakter Religius Melalui Kegiatan Pengajian di Majelis Ta’lim Ar-Rahmah Pasawahan Kabupaten Purwakarta","type":"article-journal","volume":"2"},"uris":["http://www.mendeley.com/documents/?uuid=fc650740-6033-4c58-9a4a-adaf2c65f217"]}],"mendeley":{"formattedCitation":"(Sutarjo &amp; Bintang Kejora, 2022)","plainTextFormattedCitation":"(Sutarjo &amp; Bintang Kejora, 2022)","previouslyFormattedCitation":"(Sutarjo &amp; Bintang Kejora, 2022)"},"properties":{"noteIndex":0},"schema":"https://github.com/citation-style-language/schema/raw/master/csl-citation.json"}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(Sutarjo &amp; Bintang Kejora, 2022)</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Tingkat kemiskinan di wilayah pedesaan relatif lebih tinggi dibandingkan dengan wilayah perkotaan, yang menunjukkan adanya kesenjangan pembangunan yang perlu segera diatasi. Sebagian besar masyarakat belum </w:t>
      </w:r>
      <w:r w:rsidRPr="00303EE1">
        <w:rPr>
          <w:rFonts w:ascii="Times New Roman" w:eastAsia="Times New Roman" w:hAnsi="Times New Roman" w:cs="Times New Roman"/>
          <w:sz w:val="24"/>
          <w:szCs w:val="24"/>
        </w:rPr>
        <w:lastRenderedPageBreak/>
        <w:t xml:space="preserve">memiliki diversifikasi sumber pendapatan, sehingga sangat rentan terhadap fluktuasi ekonomi, khususnya pada sektor pertanian yang bergantung pada kondisi alam. Rendahnya tingkat produktivitas usaha juga disebabkan oleh minimnya pengetahuan mengenai manajemen usaha, pemasaran, serta pemanfaatan teknologi digital. Data lapangan menunjukkan bahwa sebagian besar pelaku usaha mikro di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masih menjalankan usahanya secara konvensional tanpa strategi pengembangan yang jelas, sehingga sulit untuk berkembang secara berkelanjutan</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{"citationItems":[{"id":"ITEM-1","itemData":{"ISSN":"2541-5883","abstract":"Hipertensi merupakan penyakit tidak menular yang dapat menyebabkan kematian. Namun penyakit ini belum teratasi dengan baik karena tidak menunjukkan gejala yang spesifik. Kegiatan bakti ini bertujuan untuk mengedukasi lansia tentang mengantisipasi hipertens  i secara mandiri. Edukasi dilakukan secara promotif dengan memberikan penyuluhan dan diskusi tanya jawab terkait hipertensi dan bahayanya; preventif dengan pemeriksaan kesehatan yang meliputi pemeriksaan tekanan darah, gula darah dan kolesterol disertai informasi angka normal dan anjuran pentingnya pemeriksaan berkala, secara kuratif dengan mengolah kelopak bunga rosella yang telah dikeringkan sebagai teh herbal antihipertensi; secara rehabilitasi dengan membingkai ulang pelatihan terapi untuk mengurangi tingkat stres dengan mengubah pikiran negatif menjadi pikiran positif. Hasil pengolahan pre-test dan post-test menunjukkan peningkatan rata-rata dari 54,74 menjadi 84,71 yang berarti pengetahuan peserta tentang hipertensi dan pengobatannya meningkat. Hasil analisis menggunakan uji-t berpasangan menunjukkan bahwa ada perbedaan yang signifikan antara sebelum dan sesudah perlakuan.","author":[{"dropping-particle":"","family":"Dewi","given":"Noviana","non-dropping-particle":"","parse-names":false,"suffix":""},{"dropping-particle":"","family":"Sayekti","given":"Fitria Diniah Janah","non-dropping-particle":"","parse-names":false,"suffix":""}],"container-title":"Jurnal Pengabdian kepada Masyarakat (Indonesian Journal of Community Engagement)","id":"ITEM-1","issue":"4","issued":{"date-parts":[["2020"]]},"page":"209-213","title":"Reframing dan Teh Herbal Rosela sebagai Terapi Antihipertensi di Klumprit, Sukoharjo","type":"article-journal","volume":"6"},"uris":["http://www.mendeley.com/documents/?uuid=073e3960-b342-441e-a12d-90301cb53edb"]}],"mendeley":{"formattedCitation":"(Dewi &amp; Sayekti, 2020)","plainTextFormattedCitation":"(Dewi &amp; Sayekti, 2020)","previouslyFormattedCitation":"(Dewi &amp; Sayekti, 2020)"},"properties":{"noteIndex":0},"schema":"https://github.com/citation-style-language/schema/raw/master/csl-citation.json"}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(Dewi &amp; Sayekti, 2020)</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Kondisi ini mengindikasikan perlunya pendekatan pemberdayaan yang tidak hanya bersifat pelatihan, tetapi juga mencakup pendampingan intensif dan penguatan kapasitas secara menyeluruh.</w:t>
      </w:r>
    </w:p>
    <w:p w14:paraId="49D03631" w14:textId="4B3E2AC2" w:rsidR="00746D21" w:rsidRPr="00303EE1" w:rsidRDefault="00746D21"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Sejumlah penelitian terdahulu menunjukkan bahwa program pengabdian masyarakat yang berfokus pada pemberdayaan ekonomi berbasis potensi lokal memiliki dampak yang signifikan terhadap peningkatan kesejahteraan masyarakat. Penelitian oleh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author":[{"dropping-particle":"","family":"Prihatiningsih","given":"Diah","non-dropping-particle":"","parse-names":false,"suffix":""},{"dropping-particle":"","family":"Wayan","given":"Ni","non-dropping-particle":"","parse-names":false,"suffix":""},{"dropping-particle":"","family":"Bintari","given":"Desi","non-dropping-particle":"","parse-names":false,"suffix":""},{"dropping-particle":"","family":"Purwanti","given":"Ika Setya","non-dropping-particle":"","parse-names":false,"suffix":""},{"dropping-particle":"","family":"Agung","given":"Anak","non-dropping-particle":"","parse-names":false,"suffix":""},{"dropping-particle":"","family":"Oka","given":"Gde","non-dropping-particle":"","parse-names":false,"suffix":""}],"container-title":"Jurnal Pengabdian Masyarakat Berkemajuan","id":"ITEM-1","issue":"3","issued":{"date-parts":[["2024"]]},"page":"2314-2326","title":"Edukasi pencegahan ISK dan bahaya napza untuk remaja di SMA PGRI 4 Denpasar","type":"article-journal","volume":"8"},"uris":["http://www.mendeley.com/documents/?uuid=c0d16fab-5fe3-4964-82bd-1143a39d7bc3"]}],"mendeley":{"formattedCitation":"(Prihatiningsih et al., 2024)","plainTextFormattedCitation":"(Prihatiningsih et al., 2024)","previouslyFormattedCitation":"(Prihatiningsih et al., 2024)"},"properties":{"noteIndex":0},"schema":"https://github.com/citation-style-language/schema/raw/master/csl-citation.json"}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(Prihatiningsih et al., 2024)</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menunjukkan bahwa pemberdayaan melalui pelatihan kewirausahaan berbasis sumber daya lokal mampu meningkatkan pendapatan masyarakat desa secara signifikan karena adanya peningkatan kapasitas produksi dan pemasaran.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{"citationItems":[{"id":"ITEM-1","itemData":{"abstract":"Berwirausaha di era Revolusi 4.0 menuntut kesiapan untuk beradaptasi dengan perubahan dan pemanfaatan teknologi digital. Dalam menghadapi tantangan dan peluang baru ini, wirausahawan  perlu  memiliki  visi  yang  kuat,  kreativitas  yang  tinggi,  dan  kemampuan untuk mengintegrasikan teknologi dalam strategi bisnis mereka. Dengan memanfaatkan perkembangan  teknologi  dan  menciptakan  solusi  inovatif,  wirausahawan  dapat  meraih kesuksesan dan pertumbuhan yang berkelanjutan dalam lingkungan bisnis yang semakin dinamis dan terhubung secara digital. Sedangkan berwirausaha di Era Digital 5.0 menuntut kesadaran akan tren teknologi terbaru dan kemampuan untuk mengadaptasi bisnis sesuai dengan perubahan tersebut. Wirausahawan perlu terus belajar dan mengikuti perkembangan teknologi untuk tetap relevan dan kompetitifdi pasar digital yang cepat berubah. Dengan memanfaatkan inovasi  teknologi,  personalisasi  pengalaman  pelanggan,  dan  transformasi  digital  end-to-end, wirausahawan dapat mengambil keuntungan dari peluang yang ditawarkan oleh Era Digital 5.0 dan mencapai kesuksesan dalam bisnis mereka","author":[{"dropping-particle":"","family":"Yacub","given":"Rudi","non-dropping-particle":"","parse-names":false,"suffix":""},{"dropping-particle":"","family":"Sophan","given":"Irfan","non-dropping-particle":"","parse-names":false,"suffix":""},{"dropping-particle":"","family":"Herlina","given":"Herlina","non-dropping-particle":"","parse-names":false,"suffix":""},{"dropping-particle":"","family":"Mulyeni","given":"Sri","non-dropping-particle":"","parse-names":false,"suffix":""},{"dropping-particle":"","family":"Susilawati","given":"Eva","non-dropping-particle":"","parse-names":false,"suffix":""}],"container-title":"Jurnal Pengabdian Masyarakat (JPM)","id":"ITEM-1","issue":"1","issued":{"date-parts":[["2023"]]},"page":"1-10","title":"Menumbuhkan Minat Berwirausaha Di Era Revolusi Industri 4.0 Dan Digital Society 5.0 Pada Siswa/I Smk Multimedia Binkara Cianjur Jawa Barat","type":"article-journal","volume":"1"},"uris":["http://www.mendeley.com/documents/?uuid=05ce170d-588a-4cb0-9b38-51853d607617"]}],"mendeley":{"formattedCitation":"(Yacub et al., 2023)","plainTextFormattedCitation":"(Yacub et al., 2023)","previouslyFormattedCitation":"(Yacub et al., 2023)"},"properties":{"noteIndex":0},"schema":"https://github.com/citation-style-language/schema/raw/master/csl-citation.json"}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(Yacub et al., 2023)</w:t>
      </w:r>
      <w:r w:rsidR="00A7665A" w:rsidRPr="00303EE1">
        <w:rPr>
          <w:rFonts w:ascii="Times New Roman" w:eastAsia="Times New Roman" w:hAnsi="Times New Roman" w:cs="Times New Roman"/>
          <w:sz w:val="24"/>
          <w:szCs w:val="24"/>
        </w:rPr>
        <w:fldChar w:fldCharType="end"/>
      </w:r>
      <w:r w:rsidR="00A7665A" w:rsidRPr="00303EE1">
        <w:rPr>
          <w:rFonts w:ascii="Times New Roman" w:eastAsia="Times New Roman" w:hAnsi="Times New Roman" w:cs="Times New Roman"/>
          <w:sz w:val="24"/>
          <w:szCs w:val="24"/>
        </w:rPr>
        <w:t xml:space="preserve"> </w:t>
      </w:r>
      <w:r w:rsidRPr="00303EE1">
        <w:rPr>
          <w:rFonts w:ascii="Times New Roman" w:eastAsia="Times New Roman" w:hAnsi="Times New Roman" w:cs="Times New Roman"/>
          <w:sz w:val="24"/>
          <w:szCs w:val="24"/>
        </w:rPr>
        <w:t xml:space="preserve">menemukan bahwa pendampingan usaha mikro berbasis komunitas dapat meningkatkan kemandirian ekonomi masyarakat serta memperkuat jejaring sosial ekonomi di tingkat lokal.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{"citationItems":[{"id":"ITEM-1","itemData":{"DOI":"10.59837/jpmba.v3i3.2360","abstract":"Kegiatan pengabdian ini bertujuan untuk meningkatkan nilai jual produk pelaku Usaha Mikro, Kecil, dan Menengah (UMKM) di Desa Dukuh Menanggal, Surabaya, melalui pelatihan digital marketing. Permasalahan utama yang dihadapi oleh para pelaku UMKM adalah rendahnya literasi digital dan keterbatasan dalam memanfaatkan media digital untuk pemasaran. Pengabdian dilakukan menggunakan pendekatan ABCD (Asset-Based Community Development), yang berfokus pada pemetaan aset lokal dan pemberdayaan partisipatif. Metode pelatihan mencakup penyampaian materi, praktik langsung pembuatan konten promosi, pengelolaan media sosial, serta penggunaan fitur e-commerce. Hasil pengabdian menunjukkan adanya peningkatan signifikan dalam keterampilan pemasaran digital para peserta, peningkatan aktivitas promosi di media sosial, serta pertumbuhan penjualan produk. Kesimpulannya, pelatihan digital marketing berbasis potensi lokal efektif dalam meningkatkan daya saing dan kemandirian UMKM serta dapat menjadi strategi berkelanjutan dalam pemberdayaan ekonomi masyarakat.","author":[{"dropping-particle":"","family":"Vicky Yoga Satria","given":"","non-dropping-particle":"","parse-names":false,"suffix":""},{"dropping-particle":"","family":"Al-Fikri","given":"Moch Sulton","non-dropping-particle":"","parse-names":false,"suffix":""},{"dropping-particle":"","family":"Nabillah","given":"Sayyid Qutub","non-dropping-particle":"","parse-names":false,"suffix":""},{"dropping-particle":"","family":"Prasetyo","given":"Dimas","non-dropping-particle":"","parse-names":false,"suffix":""},{"dropping-particle":"","family":"Abror","given":"Sirojuddin","non-dropping-particle":"","parse-names":false,"suffix":""}],"container-title":"Jurnal Pengabdian Masyarakat Bangsa","id":"ITEM-1","issue":"3","issued":{"date-parts":[["2025"]]},"page":"1066-1078","title":"Pemberdayaan UMKM melalui Pelatihan Digital Marketing untuk Meningkatkan Nilai Jual Produk di Desa Dukuh Menanggal Surabaya","type":"article-journal","volume":"3"},"uris":["http://www.mendeley.com/documents/?uuid=05d6e96a-86f7-4f21-90ec-e7b675c63606"]}],"mendeley":{"formattedCitation":"(Vicky Yoga Satria et al., 2025)","plainTextFormattedCitation":"(Vicky Yoga Satria et al., 2025)","previouslyFormattedCitation":"(Vicky Yoga Satria et al., 2025)"},"properties":{"noteIndex":0},"schema":"https://github.com/citation-style-language/schema/raw/master/csl-citation.json"}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(Vicky Yoga Satria et al., 2025)</w:t>
      </w:r>
      <w:r w:rsidR="00A7665A" w:rsidRPr="00303EE1">
        <w:rPr>
          <w:rFonts w:ascii="Times New Roman" w:eastAsia="Times New Roman" w:hAnsi="Times New Roman" w:cs="Times New Roman"/>
          <w:sz w:val="24"/>
          <w:szCs w:val="24"/>
        </w:rPr>
        <w:fldChar w:fldCharType="end"/>
      </w:r>
      <w:r w:rsidR="00A7665A" w:rsidRPr="00303EE1">
        <w:rPr>
          <w:rFonts w:ascii="Times New Roman" w:eastAsia="Times New Roman" w:hAnsi="Times New Roman" w:cs="Times New Roman"/>
          <w:sz w:val="24"/>
          <w:szCs w:val="24"/>
        </w:rPr>
        <w:t xml:space="preserve"> </w:t>
      </w:r>
      <w:r w:rsidRPr="00303EE1">
        <w:rPr>
          <w:rFonts w:ascii="Times New Roman" w:eastAsia="Times New Roman" w:hAnsi="Times New Roman" w:cs="Times New Roman"/>
          <w:sz w:val="24"/>
          <w:szCs w:val="24"/>
        </w:rPr>
        <w:t>menegaskan bahwa integrasi antara potensi lokal dan inovasi teknologi dalam program pengabdian mampu menciptakan nilai tambah produk serta memperluas akses pasar, sehingga berdampak langsung pada peningkatan kesejahteraan masyarakat. Temuan-temuan tersebut menunjukkan bahwa keberhasilan program pemberdayaan sangat dipengaruhi oleh pendekatan yang digunakan, khususnya dalam hal partisipasi masyarakat, keberlanjutan program, serta integrasi antara potensi lokal dan inovasi.</w:t>
      </w:r>
    </w:p>
    <w:p w14:paraId="53BBC9A5" w14:textId="6D234005" w:rsidR="00746D21" w:rsidRPr="00303EE1" w:rsidRDefault="00746D21"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Meskipun demikian masih terdapat kesenjangan (gap) antara hasil penelitian terdahulu dengan kondisi nyata di lapangan, khususnya di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Sebagian besar program pemberdayaan yang telah dilakukan cenderung bersifat umum dan belum secara spesifik mengintegrasikan karakteristik potensi lokal dengan kebutuhan masyarakat setempat. Selain itu, pendekatan yang digunakan masih terbatas pada pelatihan jangka pendek tanpa adanya pendampingan berkelanjutan yang dapat memastikan keberlanjutan program. </w:t>
      </w:r>
      <w:proofErr w:type="spellStart"/>
      <w:r w:rsidRPr="00303EE1">
        <w:rPr>
          <w:rFonts w:ascii="Times New Roman" w:eastAsia="Times New Roman" w:hAnsi="Times New Roman" w:cs="Times New Roman"/>
          <w:sz w:val="24"/>
          <w:szCs w:val="24"/>
        </w:rPr>
        <w:t>Novelty</w:t>
      </w:r>
      <w:proofErr w:type="spellEnd"/>
      <w:r w:rsidRPr="00303EE1">
        <w:rPr>
          <w:rFonts w:ascii="Times New Roman" w:eastAsia="Times New Roman" w:hAnsi="Times New Roman" w:cs="Times New Roman"/>
          <w:sz w:val="24"/>
          <w:szCs w:val="24"/>
        </w:rPr>
        <w:t xml:space="preserve"> dalam kegiatan pengabdian ini terletak pada integrasi antara pemetaan potensi lokal secara </w:t>
      </w:r>
      <w:proofErr w:type="spellStart"/>
      <w:r w:rsidRPr="00303EE1">
        <w:rPr>
          <w:rFonts w:ascii="Times New Roman" w:eastAsia="Times New Roman" w:hAnsi="Times New Roman" w:cs="Times New Roman"/>
          <w:sz w:val="24"/>
          <w:szCs w:val="24"/>
        </w:rPr>
        <w:t>partisipatif</w:t>
      </w:r>
      <w:proofErr w:type="spellEnd"/>
      <w:r w:rsidRPr="00303EE1">
        <w:rPr>
          <w:rFonts w:ascii="Times New Roman" w:eastAsia="Times New Roman" w:hAnsi="Times New Roman" w:cs="Times New Roman"/>
          <w:sz w:val="24"/>
          <w:szCs w:val="24"/>
        </w:rPr>
        <w:t xml:space="preserve"> dengan model pemberdayaan ekonomi berbasis pendampingan berkelanjutan yang disesuaikan dengan kondisi sosial-ekonomi masyarakat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Pendekatan ini tidak hanya berfokus pada peningkatan kapasitas individu, tetapi juga pada penguatan kelembagaan ekonomi lokal serta pengembangan jaringan pemasaran berbasis komunitas. Dengan demikian, kegiatan ini </w:t>
      </w:r>
      <w:r w:rsidRPr="00303EE1">
        <w:rPr>
          <w:rFonts w:ascii="Times New Roman" w:eastAsia="Times New Roman" w:hAnsi="Times New Roman" w:cs="Times New Roman"/>
          <w:sz w:val="24"/>
          <w:szCs w:val="24"/>
        </w:rPr>
        <w:lastRenderedPageBreak/>
        <w:t>diharapkan mampu memberikan kontribusi nyata dalam mengatasi kesenjangan antara potensi dan pemanfaatannya, serta menciptakan model pemberdayaan yang lebih kontekstual dan berkelanjutan.</w:t>
      </w:r>
    </w:p>
    <w:p w14:paraId="16D02980" w14:textId="7C5BFB85" w:rsidR="00746D21" w:rsidRPr="00303EE1" w:rsidRDefault="00746D21"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Berdasarkan uraian tersebut tujuan dari kegiatan pengabdian masyarakat ini adalah untuk meningkatkan kesejahteraan masyarakat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melalui pemberdayaan ekonomi berbasis potensi lokal yang dilakukan secara </w:t>
      </w:r>
      <w:proofErr w:type="spellStart"/>
      <w:r w:rsidRPr="00303EE1">
        <w:rPr>
          <w:rFonts w:ascii="Times New Roman" w:eastAsia="Times New Roman" w:hAnsi="Times New Roman" w:cs="Times New Roman"/>
          <w:sz w:val="24"/>
          <w:szCs w:val="24"/>
        </w:rPr>
        <w:t>partisipatif</w:t>
      </w:r>
      <w:proofErr w:type="spellEnd"/>
      <w:r w:rsidRPr="00303EE1">
        <w:rPr>
          <w:rFonts w:ascii="Times New Roman" w:eastAsia="Times New Roman" w:hAnsi="Times New Roman" w:cs="Times New Roman"/>
          <w:sz w:val="24"/>
          <w:szCs w:val="24"/>
        </w:rPr>
        <w:t xml:space="preserve"> dan berkelanjutan. Secara khusus, kegiatan ini bertujuan untuk mengidentifikasi dan mengoptimalkan potensi lokal yang dimiliki masyarakat, meningkatkan kapasitas kewirausahaan melalui pelatihan dan pendampingan, serta mendorong pengembangan usaha mikro yang mampu memberikan nilai tambah ekonomi. Selain itu, kegiatan ini juga bertujuan untuk memperkuat akses pasar melalui pemanfaatan teknologi digital serta membangun jaringan ekonomi lokal yang lebih kuat. Dengan pendekatan yang terintegrasi dan berbasis kebutuhan masyarakat, diharapkan kegiatan pengabdian ini dapat memberikan dampak yang signifikan dalam meningkatkan kemandirian ekonomi serta kesejahteraan masyarakat secara berkelanjutan.</w:t>
      </w:r>
    </w:p>
    <w:p w14:paraId="42B149C3" w14:textId="77777777" w:rsidR="00A97F1E" w:rsidRPr="00303EE1" w:rsidRDefault="00A97F1E" w:rsidP="00303EE1">
      <w:pPr>
        <w:spacing w:after="0" w:line="360" w:lineRule="auto"/>
        <w:ind w:firstLine="562"/>
        <w:jc w:val="both"/>
        <w:rPr>
          <w:rFonts w:ascii="Times New Roman" w:eastAsia="Times New Roman" w:hAnsi="Times New Roman" w:cs="Times New Roman"/>
          <w:sz w:val="24"/>
          <w:szCs w:val="24"/>
        </w:rPr>
      </w:pPr>
    </w:p>
    <w:p w14:paraId="5EE8AEDC" w14:textId="148F0F57" w:rsidR="008277D2" w:rsidRPr="00303EE1" w:rsidRDefault="00390012" w:rsidP="00303EE1">
      <w:pPr>
        <w:pStyle w:val="DaftarParagraf"/>
        <w:numPr>
          <w:ilvl w:val="0"/>
          <w:numId w:val="5"/>
        </w:numPr>
        <w:spacing w:after="0" w:line="360" w:lineRule="auto"/>
        <w:ind w:left="360" w:right="284"/>
        <w:contextualSpacing w:val="0"/>
        <w:rPr>
          <w:rFonts w:ascii="Times New Roman" w:eastAsia="Times New Roman" w:hAnsi="Times New Roman" w:cs="Times New Roman"/>
          <w:b/>
          <w:sz w:val="24"/>
          <w:szCs w:val="24"/>
        </w:rPr>
      </w:pPr>
      <w:r w:rsidRPr="00303EE1">
        <w:rPr>
          <w:rFonts w:ascii="Times New Roman" w:eastAsia="Times New Roman" w:hAnsi="Times New Roman" w:cs="Times New Roman"/>
          <w:b/>
          <w:sz w:val="24"/>
          <w:szCs w:val="24"/>
        </w:rPr>
        <w:t>KAJIAN TEORITIS</w:t>
      </w:r>
    </w:p>
    <w:p w14:paraId="5E287EBB" w14:textId="4FC00F94" w:rsidR="008277D2" w:rsidRPr="00303EE1" w:rsidRDefault="00746D21" w:rsidP="00303EE1">
      <w:pPr>
        <w:spacing w:after="0" w:line="360" w:lineRule="auto"/>
        <w:rPr>
          <w:rFonts w:ascii="Times New Roman" w:hAnsi="Times New Roman" w:cs="Times New Roman"/>
          <w:b/>
          <w:bCs/>
          <w:sz w:val="24"/>
          <w:szCs w:val="24"/>
        </w:rPr>
      </w:pPr>
      <w:r w:rsidRPr="00303EE1">
        <w:rPr>
          <w:rFonts w:ascii="Times New Roman" w:hAnsi="Times New Roman" w:cs="Times New Roman"/>
          <w:b/>
          <w:bCs/>
          <w:sz w:val="24"/>
          <w:szCs w:val="24"/>
        </w:rPr>
        <w:t>Kesejahteraan Masyarakat</w:t>
      </w:r>
    </w:p>
    <w:p w14:paraId="5B847B19" w14:textId="4D6F5E4F" w:rsidR="000A4A42" w:rsidRPr="00303EE1" w:rsidRDefault="000A4A42"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Kesejahteraan masyarakat merupakan kondisi terpenuhinya kebutuhan hidup secara layak yang mencakup aspek ekonomi, sosial, dan psikologis, sehingga individu maupun kelompok mampu menjalani kehidupan yang bermartabat dan produktif. Konsep ini tidak hanya diukur melalui indikator pendapatan, tetapi juga mencakup akses terhadap pendidikan, kesehatan, kesempatan kerja, serta kualitas lingkungan hidup. Menurut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{"citationItems":[{"id":"ITEM-1","itemData":{"DOI":"10.59837/jpmba.v3i3.2360","abstract":"Kegiatan pengabdian ini bertujuan untuk meningkatkan nilai jual produk pelaku Usaha Mikro, Kecil, dan Menengah (UMKM) di Desa Dukuh Menanggal, Surabaya, melalui pelatihan digital marketing. Permasalahan utama yang dihadapi oleh para pelaku UMKM adalah rendahnya literasi digital dan keterbatasan dalam memanfaatkan media digital untuk pemasaran. Pengabdian dilakukan menggunakan pendekatan ABCD (Asset-Based Community Development), yang berfokus pada pemetaan aset lokal dan pemberdayaan partisipatif. Metode pelatihan mencakup penyampaian materi, praktik langsung pembuatan konten promosi, pengelolaan media sosial, serta penggunaan fitur e-commerce. Hasil pengabdian menunjukkan adanya peningkatan signifikan dalam keterampilan pemasaran digital para peserta, peningkatan aktivitas promosi di media sosial, serta pertumbuhan penjualan produk. Kesimpulannya, pelatihan digital marketing berbasis potensi lokal efektif dalam meningkatkan daya saing dan kemandirian UMKM serta dapat menjadi strategi berkelanjutan dalam pemberdayaan ekonomi masyarakat.","author":[{"dropping-particle":"","family":"Vicky Yoga Satria","given":"","non-dropping-particle":"","parse-names":false,"suffix":""},{"dropping-particle":"","family":"Al-Fikri","given":"Moch Sulton","non-dropping-particle":"","parse-names":false,"suffix":""},{"dropping-particle":"","family":"Nabillah","given":"Sayyid Qutub","non-dropping-particle":"","parse-names":false,"suffix":""},{"dropping-particle":"","family":"Prasetyo","given":"Dimas","non-dropping-particle":"","parse-names":false,"suffix":""},{"dropping-particle":"","family":"Abror","given":"Sirojuddin","non-dropping-particle":"","parse-names":false,"suffix":""}],"container-title":"Jurnal Pengabdian Masyarakat Bangsa","id":"ITEM-1","issue":"3","issued":{"date-parts":[["2025"]]},"page":"1066-1078","title":"Pemberdayaan UMKM melalui Pelatihan Digital Marketing untuk Meningkatkan Nilai Jual Produk di Desa Dukuh Menanggal Surabaya","type":"article-journal","volume":"3"},"uris":["http://www.mendeley.com/documents/?uuid=05d6e96a-86f7-4f21-90ec-e7b675c63606"]}],"mendeley":{"formattedCitation":"(Vicky Yoga Satria et al., 2025)","plainTextFormattedCitation":"(Vicky Yoga Satria et al., 2025)","previouslyFormattedCitation":"(Vicky Yoga Satria et al., 2025)"},"properties":{"noteIndex":0},"schema":"https://github.com/citation-style-language/schema/raw/master/csl-citation.json"}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(Vicky Yoga Satria et al., 2025)</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kesejahteraan masyarakat berkaitan erat dengan peningkatan kualitas hidup yang ditandai oleh menurunnya tingkat kemiskinan, pengangguran, dan ketimpangan sosial. Sementara itu,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{"citationItems":[{"id":"ITEM-1","itemData":{"author":[{"dropping-particle":"","family":"Putra","given":"Gerry Hamdani","non-dropping-particle":"","parse-names":false,"suffix":""},{"dropping-particle":"","family":"Sophian","given":"Sophan","non-dropping-particle":"","parse-names":false,"suffix":""}],"container-title":"Jurnal Pengabdian KBP","id":"ITEM-1","issue":"01","issued":{"date-parts":[["2024"]]},"page":"97-110","title":"Akuntansi Berbasis Digital Di Pemerintahan Dan Pemanfaatannya Untuk Perkembangan UMKM","type":"article-journal","volume":"02"},"uris":["http://www.mendeley.com/documents/?uuid=0790a772-1124-4f50-bc69-af3736205df2"]}],"mendeley":{"formattedCitation":"(Putra &amp; Sophian, 2024)","plainTextFormattedCitation":"(Putra &amp; Sophian, 2024)","previouslyFormattedCitation":"(Putra &amp; Sophian, 2024)"},"properties":{"noteIndex":0},"schema":"https://github.com/citation-style-language/schema/raw/master/csl-citation.json"}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(Putra &amp; Sophian, 2024)</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menekankan bahwa kesejahteraan harus dilihat dari perspektif </w:t>
      </w:r>
      <w:proofErr w:type="spellStart"/>
      <w:r w:rsidRPr="00303EE1">
        <w:rPr>
          <w:rFonts w:ascii="Times New Roman" w:eastAsia="Times New Roman" w:hAnsi="Times New Roman" w:cs="Times New Roman"/>
          <w:sz w:val="24"/>
          <w:szCs w:val="24"/>
        </w:rPr>
        <w:t>capability</w:t>
      </w:r>
      <w:proofErr w:type="spellEnd"/>
      <w:r w:rsidRPr="00303EE1">
        <w:rPr>
          <w:rFonts w:ascii="Times New Roman" w:eastAsia="Times New Roman" w:hAnsi="Times New Roman" w:cs="Times New Roman"/>
          <w:sz w:val="24"/>
          <w:szCs w:val="24"/>
        </w:rPr>
        <w:t>, yaitu kemampuan individu untuk memilih dan menjalani kehidupan yang mereka nilai berharga. Dalam konteks pembangunan berbasis komunitas, kesejahteraan masyarakat juga dipengaruhi oleh tingkat partisipasi dan kemandirian dalam mengelola sumber daya yang tersedia.</w:t>
      </w:r>
    </w:p>
    <w:p w14:paraId="1B8AC528" w14:textId="34553AEB" w:rsidR="008277D2" w:rsidRPr="00303EE1" w:rsidRDefault="00746D21" w:rsidP="00303EE1">
      <w:pPr>
        <w:spacing w:after="0" w:line="360" w:lineRule="auto"/>
        <w:rPr>
          <w:rFonts w:ascii="Times New Roman" w:hAnsi="Times New Roman" w:cs="Times New Roman"/>
          <w:b/>
          <w:bCs/>
          <w:sz w:val="24"/>
          <w:szCs w:val="24"/>
        </w:rPr>
      </w:pPr>
      <w:r w:rsidRPr="00303EE1">
        <w:rPr>
          <w:rFonts w:ascii="Times New Roman" w:hAnsi="Times New Roman" w:cs="Times New Roman"/>
          <w:b/>
          <w:bCs/>
          <w:sz w:val="24"/>
          <w:szCs w:val="24"/>
        </w:rPr>
        <w:t>Pemberdayaan Ekonomi Berbasis Potensi Lokal</w:t>
      </w:r>
    </w:p>
    <w:p w14:paraId="2418240A" w14:textId="7A083C93" w:rsidR="000A4A42" w:rsidRPr="00303EE1" w:rsidRDefault="000A4A42"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Pemberdayaan ekonomi berbasis potensi lokal merupakan pendekatan pembangunan yang menitikberatkan pada pemanfaatan sumber daya lokal sebagai kekuatan utama dalam meningkatkan kemandirian dan kesejahteraan masyarakat. Pendekatan ini mengintegrasikan aspek ekonomi, sosial, dan budaya dengan cara mengoptimalkan potensi yang dimiliki suatu </w:t>
      </w:r>
      <w:r w:rsidRPr="00303EE1">
        <w:rPr>
          <w:rFonts w:ascii="Times New Roman" w:eastAsia="Times New Roman" w:hAnsi="Times New Roman" w:cs="Times New Roman"/>
          <w:sz w:val="24"/>
          <w:szCs w:val="24"/>
        </w:rPr>
        <w:lastRenderedPageBreak/>
        <w:t xml:space="preserve">wilayah, seperti sumber daya alam, kearifan lokal, serta keterampilan masyarakat. Menurut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{"citationItems":[{"id":"ITEM-1","itemData":{"DOI":"10.59837/jpmba.v2i7.1397","abstract":"Potensi lokal yang berada di Kabupaten Garut sangatlah beragam dengan beberapa aspek seperti ekonomi, budaya bahkan pariwisatanya. Pada Desa Pasawahan Kecamatan Tarogong Kaler Kabupaten Garut terdapat wisata yang dapat menjadi wisata unggulan jika pengembangan potensi tersebut dapat secara maksimal di dukung dan dilakukan. Eduwisata Perlebahan merupakan salah satu potensi lokal yang dapat dikembangkan guna membantu perekonomian masyarakat sekitar.  Eduwisata Perlebahan Desa Pasawahan merupakan inisiatif pariwisata edukasi berbasis komunitas yang bertujuan untuk meningkatkan kesadaran lingkungan dan mempromosikan praktik budidaya lebah yang berkelanjutan. Terletak di Desa Pasawahan, program ini mengintegrasikan peternakan lebah tradisional dengan kegiatan edukatif, memungkinkan pengunjung untuk mempelajari proses produksi madu, spesies lebah, serta pentingnya lebah dalam ekosistem. Inisiatif ini tidak hanya memberikan pengalaman langsung bagi pengunjung, tetapi juga menjadi sumber pemberdayaan ekonomi bagi para petani dan penduduk setempat. Program ini menekankan pentingnya konservasi dengan mengajarkan metode budidaya lebah yang berkelanjutan, serta menyoroti peran penting lebah dalam penyerbukan dan menjaga keanekaragaman hayati. Pengunjung, termasuk siswa dan wisatawan ekologis, dapat mengikuti lokakarya, tur terpandu ke peternakan lebah, dan demonstrasi ekstraksi madu. Pendekatan edukatif ini mendorong pemahaman yang lebih mendalam tentang keterkaitan antara pertanian, ekosistem, dan komunitas lokal. Melalui Eduwisata Perlebahan, Desa Pasawahan telah bertransformasi menjadi model ekowisata yang menggabungkan pendidikan, konservasi, dan budaya lokal. Inisiatif ini tidak hanya meningkatkan perekonomian desa, tetapi juga meningkatkan kesadaran lingkungan dan berkontribusi pada pelestarian populasi lebah lokal serta pengetahuan tradisional. Eduwisata Perlebahan dengan demikian menjadi contoh potensial bagi pariwisata pedesaan yang mendukung pembangunan berkelanjutan dan keterlibatan komunitas.","author":[{"dropping-particle":"","family":"Nugraha","given":"Aditya Pratama","non-dropping-particle":"","parse-names":false,"suffix":""},{"dropping-particle":"","family":"Madani","given":"Ananda Dini","non-dropping-particle":"","parse-names":false,"suffix":""},{"dropping-particle":"","family":"Damayanti","given":"Ghea Azzura","non-dropping-particle":"","parse-names":false,"suffix":""},{"dropping-particle":"","family":"Faturrohman","given":"Luluk Fauziyah","non-dropping-particle":"","parse-names":false,"suffix":""},{"dropping-particle":"","family":"Fathurahman","given":"Muhammad Ramadhan","non-dropping-particle":"","parse-names":false,"suffix":""},{"dropping-particle":"","family":"Insani","given":"Muhamad Ridho","non-dropping-particle":"","parse-names":false,"suffix":""},{"dropping-particle":"","family":"Fadillah","given":"Rifky Arief","non-dropping-particle":"","parse-names":false,"suffix":""},{"dropping-particle":"","family":"Triana","given":"Xenny Sephia","non-dropping-particle":"","parse-names":false,"suffix":""},{"dropping-particle":"","family":"Kurniasih","given":"Imas","non-dropping-particle":"","parse-names":false,"suffix":""}],"container-title":"Jurnal Pengabdian Masyarakat Bangsa","id":"ITEM-1","issue":"7","issued":{"date-parts":[["2024"]]},"page":"3079-3086","title":"Pengembangan Potensi Lokal Pada Eduwisata Perlebahan di Desa Pasawahan Kecamatan Tarogong Kaler Kabupaten Garut","type":"article-journal","volume":"2"},"uris":["http://www.mendeley.com/documents/?uuid=eb9f053c-a527-43fc-8a6b-9233cd4648fb"]}],"mendeley":{"formattedCitation":"(Nugraha et al., 2024)","plainTextFormattedCitation":"(Nugraha et al., 2024)","previouslyFormattedCitation":"(Nugraha et al., 2024)"},"properties":{"noteIndex":0},"schema":"https://github.com/citation-style-language/schema/raw/master/csl-citation.json"}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(Nugraha et al., 2024)</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pemberdayaan ekonomi bertujuan untuk meningkatkan kemampuan masyarakat dalam mengakses sumber daya, mengelola usaha, serta mengambil keputusan secara mandiri.</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A7665A" w:rsidRPr="00303EE1">
        <w:rPr>
          <w:rFonts w:ascii="Times New Roman" w:eastAsia="Times New Roman" w:hAnsi="Times New Roman" w:cs="Times New Roman"/>
          <w:sz w:val="24"/>
          <w:szCs w:val="24"/>
        </w:rPr>
        <w:instrText>ADDIN CSL_CITATION {"citationItems":[{"id":"ITEM-1","itemData":{"DOI":"10.20527/ilung.v1i3.4116","abstract":"Abstract Disasters are one of the factors that cause disruption in the economy. In addition to the government, the role of the community is very important in economic recovery after a disaster occurs. The purpose of this community service is to provide training and assistance to communities affected by the flood disaster by utilizing local potential in the form of haruan fish and macaque plants. This activity was carried out in Terantang Village, Mandastana District, Barito Kuala Regency, which was attended by 41 PKK members. The results of the mentoring and training show that there is enthusiasm from the community in processing Haruan fish into crackers and the processing of macaque plants into chips. Local potential has a good value of 65%, 61% of benefits are very good, the type of processing has a good value of 44%, and the economic value shows a good value of 40%. Through the utilization and empowerment of the local potential-based economy, it is hoped that it can encourage community resilience and independence, especially in disaster-prone areas.Keywords: disaster, empowerment, economy, local potential AbstrakBencana menjadi salah satu faktor penyebab terjadinya gangguan dalam perekonomian. Selain pemerintah, peran masyarakat sangat penting dalam pemulihan ekonomi pasca terjadi bencana. Kegiatan Pengabdian kepada masyarakat ini memiliki tujuan memberikan pelatihan dan pendampingan kepada masyarakat yang terdampak bencana banjir dengan memanfaatkan potensi lokal berupa ikan haruan dan tanaman kelakai.  Kegiatan ini dilaksanakan di Desa Terantang Kecamatan Mandastana Kabupaten Barito Kuala yang diikuti oleh ibu-ibu anggota PKK sebanyak 41 orang. Hasil pendampingan dan pelatihan menunjukkan adanya antusiasme masyarakat dalam mengolah ikan haruan menjadi kerupuk dan olahan tanaman kelakai menjadi keripik. Potensi lokal memiliki nilai 65% baik, manfaat sebanyak 61% sangat baik, jenis pengolahan memiliki nilai baik 44%, dan nilai ekonomis menunjukkan nilai baik 40%. Melalui pemanfaatan dan pemberdayaan ekonomi berbasis potensi lokal diharapkan dapat mendorong ketangguhan dan kemandirian masyarakat terutama di daerah rawan bencana.Kata kunci: bencana, ekonomi, pemberdayaan, potensi lokal","author":[{"dropping-particle":"","family":"Hastuti","given":"Karunia Puji","non-dropping-particle":"","parse-names":false,"suffix":""},{"dropping-particle":"","family":"Alviawati","given":"Eva","non-dropping-particle":"","parse-names":false,"suffix":""},{"dropping-particle":"","family":"Setiawan","given":"Faisal Arif","non-dropping-particle":"","parse-names":false,"suffix":""},{"dropping-particle":"","family":"Rahman","given":"Akhmad Munaya","non-dropping-particle":"","parse-names":false,"suffix":""},{"dropping-particle":"","family":"Muhaimin","given":"Muhammad","non-dropping-particle":"","parse-names":false,"suffix":""}],"container-title":"Jurnal Pengabdian ILUNG (Inovasi Lahan Basah Unggul)","id":"ITEM-1","issue":"3","issued":{"date-parts":[["2022"]]},"page":"55","title":"Pemberdayaan Ekonomi Berbasis Potensi Lokal untuk Meningkatkan Ketangguhan Masyarakat di Daerah Rawan Banjir","type":"article-journal","volume":"1"},"uris":["http://www.mendeley.com/documents/?uuid=5862c784-ccb4-45e2-b4cd-9227dd9f196c"]}],"mendeley":{"formattedCitation":"(Hastuti et al., 2022)","plainTextFormattedCitation":"(Hastuti et al., 2022)","previouslyFormattedCitation":"(Hastuti et al., 2022)"},"properties":{"noteIndex":0},"schema":"https://github.com/citation-style-language/schema/raw/master/csl-citation.json"}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(Hastuti et al., 2022)</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menegaskan bahwa pemberdayaan harus bersifat </w:t>
      </w:r>
      <w:proofErr w:type="spellStart"/>
      <w:r w:rsidRPr="00303EE1">
        <w:rPr>
          <w:rFonts w:ascii="Times New Roman" w:eastAsia="Times New Roman" w:hAnsi="Times New Roman" w:cs="Times New Roman"/>
          <w:sz w:val="24"/>
          <w:szCs w:val="24"/>
        </w:rPr>
        <w:t>partisipatif</w:t>
      </w:r>
      <w:proofErr w:type="spellEnd"/>
      <w:r w:rsidRPr="00303EE1">
        <w:rPr>
          <w:rFonts w:ascii="Times New Roman" w:eastAsia="Times New Roman" w:hAnsi="Times New Roman" w:cs="Times New Roman"/>
          <w:sz w:val="24"/>
          <w:szCs w:val="24"/>
        </w:rPr>
        <w:t xml:space="preserve">, di mana masyarakat dilibatkan secara aktif dalam setiap tahapan pembangunan. </w:t>
      </w:r>
    </w:p>
    <w:p w14:paraId="302B4BD0" w14:textId="77777777" w:rsidR="00303EE1" w:rsidRPr="00303EE1" w:rsidRDefault="00303EE1" w:rsidP="00303EE1">
      <w:pPr>
        <w:spacing w:after="0" w:line="360" w:lineRule="auto"/>
        <w:rPr>
          <w:rFonts w:ascii="Times New Roman" w:eastAsia="Times New Roman" w:hAnsi="Times New Roman" w:cs="Times New Roman"/>
          <w:b/>
          <w:sz w:val="24"/>
          <w:szCs w:val="24"/>
        </w:rPr>
      </w:pPr>
    </w:p>
    <w:p w14:paraId="7C55FE68" w14:textId="6E1AB50E" w:rsidR="00BB77EA" w:rsidRPr="00303EE1" w:rsidRDefault="00390012" w:rsidP="00303EE1">
      <w:pPr>
        <w:pStyle w:val="DaftarParagraf"/>
        <w:numPr>
          <w:ilvl w:val="0"/>
          <w:numId w:val="5"/>
        </w:numPr>
        <w:spacing w:after="0" w:line="360" w:lineRule="auto"/>
        <w:ind w:left="360" w:right="284"/>
        <w:contextualSpacing w:val="0"/>
        <w:rPr>
          <w:rFonts w:ascii="Times New Roman" w:eastAsia="Times New Roman" w:hAnsi="Times New Roman" w:cs="Times New Roman"/>
          <w:b/>
          <w:sz w:val="24"/>
          <w:szCs w:val="24"/>
        </w:rPr>
      </w:pPr>
      <w:r w:rsidRPr="00303EE1">
        <w:rPr>
          <w:rFonts w:ascii="Times New Roman" w:eastAsia="Times New Roman" w:hAnsi="Times New Roman" w:cs="Times New Roman"/>
          <w:b/>
          <w:sz w:val="24"/>
          <w:szCs w:val="24"/>
        </w:rPr>
        <w:t>METODE PENELITIAN</w:t>
      </w:r>
    </w:p>
    <w:p w14:paraId="6DBE21B0" w14:textId="71B7A38A" w:rsidR="000A4A42" w:rsidRPr="00303EE1" w:rsidRDefault="000A4A42"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Kegiatan pengabdian kepada masyarakat ini menggunakan pendekatan </w:t>
      </w:r>
      <w:proofErr w:type="spellStart"/>
      <w:r w:rsidRPr="00303EE1">
        <w:rPr>
          <w:rFonts w:ascii="Times New Roman" w:eastAsia="Times New Roman" w:hAnsi="Times New Roman" w:cs="Times New Roman"/>
          <w:sz w:val="24"/>
          <w:szCs w:val="24"/>
        </w:rPr>
        <w:t>partisipatif</w:t>
      </w:r>
      <w:proofErr w:type="spellEnd"/>
      <w:r w:rsidRPr="00303EE1">
        <w:rPr>
          <w:rFonts w:ascii="Times New Roman" w:eastAsia="Times New Roman" w:hAnsi="Times New Roman" w:cs="Times New Roman"/>
          <w:sz w:val="24"/>
          <w:szCs w:val="24"/>
        </w:rPr>
        <w:t xml:space="preserve"> dengan metode pemberdayaan berbasis komunitas (</w:t>
      </w:r>
      <w:proofErr w:type="spellStart"/>
      <w:r w:rsidRPr="00303EE1">
        <w:rPr>
          <w:rFonts w:ascii="Times New Roman" w:eastAsia="Times New Roman" w:hAnsi="Times New Roman" w:cs="Times New Roman"/>
          <w:sz w:val="24"/>
          <w:szCs w:val="24"/>
        </w:rPr>
        <w:t>community-based</w:t>
      </w:r>
      <w:proofErr w:type="spellEnd"/>
      <w:r w:rsidRPr="00303EE1">
        <w:rPr>
          <w:rFonts w:ascii="Times New Roman" w:eastAsia="Times New Roman" w:hAnsi="Times New Roman" w:cs="Times New Roman"/>
          <w:sz w:val="24"/>
          <w:szCs w:val="24"/>
        </w:rPr>
        <w:t xml:space="preserve"> </w:t>
      </w:r>
      <w:proofErr w:type="spellStart"/>
      <w:r w:rsidRPr="00303EE1">
        <w:rPr>
          <w:rFonts w:ascii="Times New Roman" w:eastAsia="Times New Roman" w:hAnsi="Times New Roman" w:cs="Times New Roman"/>
          <w:sz w:val="24"/>
          <w:szCs w:val="24"/>
        </w:rPr>
        <w:t>empowerment</w:t>
      </w:r>
      <w:proofErr w:type="spellEnd"/>
      <w:r w:rsidRPr="00303EE1">
        <w:rPr>
          <w:rFonts w:ascii="Times New Roman" w:eastAsia="Times New Roman" w:hAnsi="Times New Roman" w:cs="Times New Roman"/>
          <w:sz w:val="24"/>
          <w:szCs w:val="24"/>
        </w:rPr>
        <w:t>) yang menempatkan masyarakat sebagai subjek utama dalam seluruh proses kegiatan. Pendekatan ini dilakukan melalui beberapa tahapan sistematis, yaitu identifikasi potensi dan kebutuhan masyarakat, perencanaan program bersama, pelaksanaan pelatihan dan pendampingan, serta evaluasi hasil kegiatan</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89089C" w:rsidRPr="00303EE1">
        <w:rPr>
          <w:rFonts w:ascii="Times New Roman" w:eastAsia="Times New Roman" w:hAnsi="Times New Roman" w:cs="Times New Roman"/>
          <w:sz w:val="24"/>
          <w:szCs w:val="24"/>
        </w:rPr>
        <w:instrText>ADDIN CSL_CITATION {"citationItems":[{"id":"ITEM-1","itemData":{"author":[{"dropping-particle":"","family":"Creswell","given":"Jhon","non-dropping-particle":"","parse-names":false,"suffix":""}],"id":"ITEM-1","issued":{"date-parts":[["2017"]]},"title":"Qualitative Inqury Research Design Choosing Among Five Approaches","type":"article"},"uris":["http://www.mendeley.com/documents/?uuid=60a64046-738f-42b9-af00-afaa755dc71a"]}],"mendeley":{"formattedCitation":"(J. Creswell, 2017)","plainTextFormattedCitation":"(J. Creswell, 2017)","previouslyFormattedCitation":"(J. Creswell, 2017)"},"properties":{"noteIndex":0},"schema":"https://github.com/citation-style-language/schema/raw/master/csl-citation.json"}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(J. Creswell, 2017)</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Teknik pengumpulan data dilakukan melalui observasi lapangan, wawancara dengan tokoh masyarakat dan pelaku usaha lokal, serta dokumentasi kegiatan. Selanjutnya, metode pelaksanaan difokuskan pada peningkatan kapasitas masyarakat melalui pelatihan kewirausahaan, pengolahan produk berbasis potensi lokal, serta penguatan strategi pemasaran, termasuk pemanfaatan teknologi digital secara sederhana</w:t>
      </w:r>
      <w:r w:rsidR="00A7665A" w:rsidRPr="00303EE1">
        <w:rPr>
          <w:rFonts w:ascii="Times New Roman" w:eastAsia="Times New Roman" w:hAnsi="Times New Roman" w:cs="Times New Roman"/>
          <w:sz w:val="24"/>
          <w:szCs w:val="24"/>
        </w:rPr>
        <w:t xml:space="preserve"> </w:t>
      </w:r>
      <w:r w:rsidR="00A7665A" w:rsidRPr="00303EE1">
        <w:rPr>
          <w:rFonts w:ascii="Times New Roman" w:eastAsia="Times New Roman" w:hAnsi="Times New Roman" w:cs="Times New Roman"/>
          <w:sz w:val="24"/>
          <w:szCs w:val="24"/>
        </w:rPr>
        <w:fldChar w:fldCharType="begin" w:fldLock="1"/>
      </w:r>
      <w:r w:rsidR="0089089C" w:rsidRPr="00303EE1">
        <w:rPr>
          <w:rFonts w:ascii="Times New Roman" w:eastAsia="Times New Roman" w:hAnsi="Times New Roman" w:cs="Times New Roman"/>
          <w:sz w:val="24"/>
          <w:szCs w:val="24"/>
        </w:rPr>
        <w:instrText>ADDIN CSL_CITATION {"citationItems":[{"id":"ITEM-1","itemData":{"DOI":"10.4324/9780429469237-3","ISBN":"9781506386706","author":[{"dropping-particle":"","family":"Creswell","given":"John W.","non-dropping-particle":"","parse-names":false,"suffix":""},{"dropping-particle":"","family":"Creswell","given":"J. David","non-dropping-particle":"","parse-names":false,"suffix":""}],"container-title":"SAGE Publication","id":"ITEM-1","issued":{"date-parts":[["2023"]]},"number-of-pages":"37-60","title":"Research Design : Qualitative, Quantitative, and A Mixed-Method Approach","type":"book"},"uris":["http://www.mendeley.com/documents/?uuid=b29c9015-a32f-4581-ac1d-7647bdc09f8a"]}],"mendeley":{"formattedCitation":"(J. W. Creswell &amp; Creswell, 2023)","plainTextFormattedCitation":"(J. W. Creswell &amp; Creswell, 2023)","previouslyFormattedCitation":"(J. W. Creswell &amp; Creswell, 2023)"},"properties":{"noteIndex":0},"schema":"https://github.com/citation-style-language/schema/raw/master/csl-citation.json"}</w:instrText>
      </w:r>
      <w:r w:rsidR="00A7665A" w:rsidRPr="00303EE1">
        <w:rPr>
          <w:rFonts w:ascii="Times New Roman" w:eastAsia="Times New Roman" w:hAnsi="Times New Roman" w:cs="Times New Roman"/>
          <w:sz w:val="24"/>
          <w:szCs w:val="24"/>
        </w:rPr>
        <w:fldChar w:fldCharType="separate"/>
      </w:r>
      <w:r w:rsidR="00A7665A" w:rsidRPr="00303EE1">
        <w:rPr>
          <w:rFonts w:ascii="Times New Roman" w:eastAsia="Times New Roman" w:hAnsi="Times New Roman" w:cs="Times New Roman"/>
          <w:noProof/>
          <w:sz w:val="24"/>
          <w:szCs w:val="24"/>
        </w:rPr>
        <w:t>(J. W. Creswell &amp; Creswell, 2023)</w:t>
      </w:r>
      <w:r w:rsidR="00A7665A"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Analisis data dilakukan secara deskriptif kualitatif untuk menggambarkan perubahan kondisi masyarakat sebelum dan sesudah kegiatan pengabdian, baik dari aspek pengetahuan, keterampilan, maupun peningkatan aktivitas ekonomi.</w:t>
      </w:r>
    </w:p>
    <w:p w14:paraId="00DD5BA5" w14:textId="080848FA" w:rsidR="008277D2" w:rsidRPr="00303EE1" w:rsidRDefault="008277D2" w:rsidP="00303EE1">
      <w:pPr>
        <w:spacing w:after="0" w:line="360" w:lineRule="auto"/>
        <w:jc w:val="center"/>
        <w:rPr>
          <w:rFonts w:ascii="Times New Roman" w:hAnsi="Times New Roman" w:cs="Times New Roman"/>
          <w:sz w:val="24"/>
          <w:szCs w:val="24"/>
        </w:rPr>
      </w:pPr>
      <w:r w:rsidRPr="00303EE1">
        <w:rPr>
          <w:rFonts w:ascii="Times New Roman" w:hAnsi="Times New Roman" w:cs="Times New Roman"/>
          <w:b/>
          <w:bCs/>
          <w:sz w:val="24"/>
          <w:szCs w:val="24"/>
        </w:rPr>
        <w:t xml:space="preserve">Tabel 1. </w:t>
      </w:r>
      <w:r w:rsidR="000A4A42" w:rsidRPr="00303EE1">
        <w:rPr>
          <w:rFonts w:ascii="Times New Roman" w:hAnsi="Times New Roman" w:cs="Times New Roman"/>
          <w:sz w:val="24"/>
          <w:szCs w:val="24"/>
        </w:rPr>
        <w:t>Partisipan Kegiatan Pengabdian</w:t>
      </w:r>
      <w:r w:rsidR="00303EE1">
        <w:rPr>
          <w:rFonts w:ascii="Times New Roman" w:hAnsi="Times New Roman" w:cs="Times New Roman"/>
          <w:sz w:val="24"/>
          <w:szCs w:val="24"/>
        </w:rPr>
        <w:t>.</w:t>
      </w:r>
    </w:p>
    <w:tbl>
      <w:tblPr>
        <w:tblStyle w:val="KisiTabe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250"/>
        <w:gridCol w:w="990"/>
        <w:gridCol w:w="4471"/>
      </w:tblGrid>
      <w:tr w:rsidR="000A4A42" w:rsidRPr="00303EE1" w14:paraId="3EBA7B22" w14:textId="77777777" w:rsidTr="000A4A42">
        <w:trPr>
          <w:jc w:val="center"/>
        </w:trPr>
        <w:tc>
          <w:tcPr>
            <w:tcW w:w="0" w:type="auto"/>
            <w:tcBorders>
              <w:top w:val="single" w:sz="4" w:space="0" w:color="auto"/>
              <w:bottom w:val="single" w:sz="4" w:space="0" w:color="auto"/>
            </w:tcBorders>
            <w:hideMark/>
          </w:tcPr>
          <w:p w14:paraId="2FF0B426" w14:textId="77777777" w:rsidR="000A4A42" w:rsidRPr="00303EE1" w:rsidRDefault="000A4A42" w:rsidP="00303EE1">
            <w:pPr>
              <w:jc w:val="center"/>
              <w:rPr>
                <w:rFonts w:ascii="Times New Roman" w:hAnsi="Times New Roman" w:cs="Times New Roman"/>
                <w:b/>
                <w:bCs/>
                <w:szCs w:val="24"/>
              </w:rPr>
            </w:pPr>
            <w:proofErr w:type="spellStart"/>
            <w:r w:rsidRPr="00303EE1">
              <w:rPr>
                <w:rFonts w:ascii="Times New Roman" w:hAnsi="Times New Roman" w:cs="Times New Roman"/>
                <w:b/>
                <w:bCs/>
                <w:szCs w:val="24"/>
              </w:rPr>
              <w:t>No</w:t>
            </w:r>
            <w:proofErr w:type="spellEnd"/>
          </w:p>
        </w:tc>
        <w:tc>
          <w:tcPr>
            <w:tcW w:w="0" w:type="auto"/>
            <w:tcBorders>
              <w:top w:val="single" w:sz="4" w:space="0" w:color="auto"/>
              <w:bottom w:val="single" w:sz="4" w:space="0" w:color="auto"/>
            </w:tcBorders>
            <w:hideMark/>
          </w:tcPr>
          <w:p w14:paraId="403BED2C" w14:textId="77777777" w:rsidR="000A4A42" w:rsidRPr="00303EE1" w:rsidRDefault="000A4A42" w:rsidP="00303EE1">
            <w:pPr>
              <w:jc w:val="center"/>
              <w:rPr>
                <w:rFonts w:ascii="Times New Roman" w:hAnsi="Times New Roman" w:cs="Times New Roman"/>
                <w:b/>
                <w:bCs/>
                <w:szCs w:val="24"/>
              </w:rPr>
            </w:pPr>
            <w:r w:rsidRPr="00303EE1">
              <w:rPr>
                <w:rFonts w:ascii="Times New Roman" w:hAnsi="Times New Roman" w:cs="Times New Roman"/>
                <w:b/>
                <w:bCs/>
                <w:szCs w:val="24"/>
              </w:rPr>
              <w:t>Kategori Partisipan</w:t>
            </w:r>
          </w:p>
        </w:tc>
        <w:tc>
          <w:tcPr>
            <w:tcW w:w="0" w:type="auto"/>
            <w:tcBorders>
              <w:top w:val="single" w:sz="4" w:space="0" w:color="auto"/>
              <w:bottom w:val="single" w:sz="4" w:space="0" w:color="auto"/>
            </w:tcBorders>
            <w:hideMark/>
          </w:tcPr>
          <w:p w14:paraId="560682E1" w14:textId="77777777" w:rsidR="000A4A42" w:rsidRPr="00303EE1" w:rsidRDefault="000A4A42" w:rsidP="00303EE1">
            <w:pPr>
              <w:jc w:val="center"/>
              <w:rPr>
                <w:rFonts w:ascii="Times New Roman" w:hAnsi="Times New Roman" w:cs="Times New Roman"/>
                <w:b/>
                <w:bCs/>
                <w:szCs w:val="24"/>
              </w:rPr>
            </w:pPr>
            <w:r w:rsidRPr="00303EE1">
              <w:rPr>
                <w:rFonts w:ascii="Times New Roman" w:hAnsi="Times New Roman" w:cs="Times New Roman"/>
                <w:b/>
                <w:bCs/>
                <w:szCs w:val="24"/>
              </w:rPr>
              <w:t>Jumlah</w:t>
            </w:r>
          </w:p>
        </w:tc>
        <w:tc>
          <w:tcPr>
            <w:tcW w:w="0" w:type="auto"/>
            <w:tcBorders>
              <w:top w:val="single" w:sz="4" w:space="0" w:color="auto"/>
              <w:bottom w:val="single" w:sz="4" w:space="0" w:color="auto"/>
            </w:tcBorders>
            <w:hideMark/>
          </w:tcPr>
          <w:p w14:paraId="52D7E008" w14:textId="77777777" w:rsidR="000A4A42" w:rsidRPr="00303EE1" w:rsidRDefault="000A4A42" w:rsidP="00303EE1">
            <w:pPr>
              <w:jc w:val="center"/>
              <w:rPr>
                <w:rFonts w:ascii="Times New Roman" w:hAnsi="Times New Roman" w:cs="Times New Roman"/>
                <w:b/>
                <w:bCs/>
                <w:szCs w:val="24"/>
              </w:rPr>
            </w:pPr>
            <w:r w:rsidRPr="00303EE1">
              <w:rPr>
                <w:rFonts w:ascii="Times New Roman" w:hAnsi="Times New Roman" w:cs="Times New Roman"/>
                <w:b/>
                <w:bCs/>
                <w:szCs w:val="24"/>
              </w:rPr>
              <w:t>Keterangan</w:t>
            </w:r>
          </w:p>
        </w:tc>
      </w:tr>
      <w:tr w:rsidR="000A4A42" w:rsidRPr="00303EE1" w14:paraId="0D5313DE" w14:textId="77777777" w:rsidTr="000A4A42">
        <w:trPr>
          <w:jc w:val="center"/>
        </w:trPr>
        <w:tc>
          <w:tcPr>
            <w:tcW w:w="0" w:type="auto"/>
            <w:tcBorders>
              <w:top w:val="single" w:sz="4" w:space="0" w:color="auto"/>
            </w:tcBorders>
            <w:hideMark/>
          </w:tcPr>
          <w:p w14:paraId="1312943B"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1</w:t>
            </w:r>
          </w:p>
        </w:tc>
        <w:tc>
          <w:tcPr>
            <w:tcW w:w="0" w:type="auto"/>
            <w:tcBorders>
              <w:top w:val="single" w:sz="4" w:space="0" w:color="auto"/>
            </w:tcBorders>
            <w:hideMark/>
          </w:tcPr>
          <w:p w14:paraId="4ACD5CD8"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Aparat Desa</w:t>
            </w:r>
          </w:p>
        </w:tc>
        <w:tc>
          <w:tcPr>
            <w:tcW w:w="0" w:type="auto"/>
            <w:tcBorders>
              <w:top w:val="single" w:sz="4" w:space="0" w:color="auto"/>
            </w:tcBorders>
            <w:hideMark/>
          </w:tcPr>
          <w:p w14:paraId="436FBA43"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3</w:t>
            </w:r>
          </w:p>
        </w:tc>
        <w:tc>
          <w:tcPr>
            <w:tcW w:w="0" w:type="auto"/>
            <w:tcBorders>
              <w:top w:val="single" w:sz="4" w:space="0" w:color="auto"/>
            </w:tcBorders>
            <w:hideMark/>
          </w:tcPr>
          <w:p w14:paraId="3049767B" w14:textId="77777777" w:rsidR="000A4A42" w:rsidRPr="00303EE1" w:rsidRDefault="000A4A42" w:rsidP="00303EE1">
            <w:pPr>
              <w:jc w:val="both"/>
              <w:rPr>
                <w:rFonts w:ascii="Times New Roman" w:hAnsi="Times New Roman" w:cs="Times New Roman"/>
                <w:szCs w:val="24"/>
              </w:rPr>
            </w:pPr>
            <w:r w:rsidRPr="00303EE1">
              <w:rPr>
                <w:rFonts w:ascii="Times New Roman" w:hAnsi="Times New Roman" w:cs="Times New Roman"/>
                <w:szCs w:val="24"/>
              </w:rPr>
              <w:t>Kepala desa dan perangkat desa</w:t>
            </w:r>
          </w:p>
        </w:tc>
      </w:tr>
      <w:tr w:rsidR="000A4A42" w:rsidRPr="00303EE1" w14:paraId="0D3DF35C" w14:textId="77777777" w:rsidTr="000A4A42">
        <w:trPr>
          <w:jc w:val="center"/>
        </w:trPr>
        <w:tc>
          <w:tcPr>
            <w:tcW w:w="0" w:type="auto"/>
            <w:hideMark/>
          </w:tcPr>
          <w:p w14:paraId="472DF48E"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2</w:t>
            </w:r>
          </w:p>
        </w:tc>
        <w:tc>
          <w:tcPr>
            <w:tcW w:w="0" w:type="auto"/>
            <w:hideMark/>
          </w:tcPr>
          <w:p w14:paraId="490BBB4F"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Pelaku UMKM</w:t>
            </w:r>
          </w:p>
        </w:tc>
        <w:tc>
          <w:tcPr>
            <w:tcW w:w="0" w:type="auto"/>
            <w:hideMark/>
          </w:tcPr>
          <w:p w14:paraId="621DA9BA"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10</w:t>
            </w:r>
          </w:p>
        </w:tc>
        <w:tc>
          <w:tcPr>
            <w:tcW w:w="0" w:type="auto"/>
            <w:hideMark/>
          </w:tcPr>
          <w:p w14:paraId="27053138" w14:textId="77777777" w:rsidR="000A4A42" w:rsidRPr="00303EE1" w:rsidRDefault="000A4A42" w:rsidP="00303EE1">
            <w:pPr>
              <w:jc w:val="both"/>
              <w:rPr>
                <w:rFonts w:ascii="Times New Roman" w:hAnsi="Times New Roman" w:cs="Times New Roman"/>
                <w:szCs w:val="24"/>
              </w:rPr>
            </w:pPr>
            <w:r w:rsidRPr="00303EE1">
              <w:rPr>
                <w:rFonts w:ascii="Times New Roman" w:hAnsi="Times New Roman" w:cs="Times New Roman"/>
                <w:szCs w:val="24"/>
              </w:rPr>
              <w:t>Usaha makanan, kerajinan, dan pertanian</w:t>
            </w:r>
          </w:p>
        </w:tc>
      </w:tr>
      <w:tr w:rsidR="000A4A42" w:rsidRPr="00303EE1" w14:paraId="49EDB745" w14:textId="77777777" w:rsidTr="000A4A42">
        <w:trPr>
          <w:jc w:val="center"/>
        </w:trPr>
        <w:tc>
          <w:tcPr>
            <w:tcW w:w="0" w:type="auto"/>
            <w:hideMark/>
          </w:tcPr>
          <w:p w14:paraId="1CADC4E0"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3</w:t>
            </w:r>
          </w:p>
        </w:tc>
        <w:tc>
          <w:tcPr>
            <w:tcW w:w="0" w:type="auto"/>
            <w:hideMark/>
          </w:tcPr>
          <w:p w14:paraId="51667E8B"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Ibu Rumah Tangga</w:t>
            </w:r>
          </w:p>
        </w:tc>
        <w:tc>
          <w:tcPr>
            <w:tcW w:w="0" w:type="auto"/>
            <w:hideMark/>
          </w:tcPr>
          <w:p w14:paraId="64118B09"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8</w:t>
            </w:r>
          </w:p>
        </w:tc>
        <w:tc>
          <w:tcPr>
            <w:tcW w:w="0" w:type="auto"/>
            <w:hideMark/>
          </w:tcPr>
          <w:p w14:paraId="100FD1BB" w14:textId="77777777" w:rsidR="000A4A42" w:rsidRPr="00303EE1" w:rsidRDefault="000A4A42" w:rsidP="00303EE1">
            <w:pPr>
              <w:jc w:val="both"/>
              <w:rPr>
                <w:rFonts w:ascii="Times New Roman" w:hAnsi="Times New Roman" w:cs="Times New Roman"/>
                <w:szCs w:val="24"/>
              </w:rPr>
            </w:pPr>
            <w:r w:rsidRPr="00303EE1">
              <w:rPr>
                <w:rFonts w:ascii="Times New Roman" w:hAnsi="Times New Roman" w:cs="Times New Roman"/>
                <w:szCs w:val="24"/>
              </w:rPr>
              <w:t>Kelompok pemberdayaan ekonomi keluarga</w:t>
            </w:r>
          </w:p>
        </w:tc>
      </w:tr>
      <w:tr w:rsidR="000A4A42" w:rsidRPr="00303EE1" w14:paraId="3AD5CE1B" w14:textId="77777777" w:rsidTr="000A4A42">
        <w:trPr>
          <w:jc w:val="center"/>
        </w:trPr>
        <w:tc>
          <w:tcPr>
            <w:tcW w:w="0" w:type="auto"/>
            <w:hideMark/>
          </w:tcPr>
          <w:p w14:paraId="3F9C9EB8"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4</w:t>
            </w:r>
          </w:p>
        </w:tc>
        <w:tc>
          <w:tcPr>
            <w:tcW w:w="0" w:type="auto"/>
            <w:hideMark/>
          </w:tcPr>
          <w:p w14:paraId="7681CBB6"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Pemuda Desa</w:t>
            </w:r>
          </w:p>
        </w:tc>
        <w:tc>
          <w:tcPr>
            <w:tcW w:w="0" w:type="auto"/>
            <w:hideMark/>
          </w:tcPr>
          <w:p w14:paraId="6C710145"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5</w:t>
            </w:r>
          </w:p>
        </w:tc>
        <w:tc>
          <w:tcPr>
            <w:tcW w:w="0" w:type="auto"/>
            <w:hideMark/>
          </w:tcPr>
          <w:p w14:paraId="464AB385" w14:textId="77777777" w:rsidR="000A4A42" w:rsidRPr="00303EE1" w:rsidRDefault="000A4A42" w:rsidP="00303EE1">
            <w:pPr>
              <w:jc w:val="both"/>
              <w:rPr>
                <w:rFonts w:ascii="Times New Roman" w:hAnsi="Times New Roman" w:cs="Times New Roman"/>
                <w:szCs w:val="24"/>
              </w:rPr>
            </w:pPr>
            <w:r w:rsidRPr="00303EE1">
              <w:rPr>
                <w:rFonts w:ascii="Times New Roman" w:hAnsi="Times New Roman" w:cs="Times New Roman"/>
                <w:szCs w:val="24"/>
              </w:rPr>
              <w:t>Karang taruna dan kelompok kreatif</w:t>
            </w:r>
          </w:p>
        </w:tc>
      </w:tr>
      <w:tr w:rsidR="000A4A42" w:rsidRPr="00303EE1" w14:paraId="5906746B" w14:textId="77777777" w:rsidTr="000A4A42">
        <w:trPr>
          <w:jc w:val="center"/>
        </w:trPr>
        <w:tc>
          <w:tcPr>
            <w:tcW w:w="0" w:type="auto"/>
            <w:hideMark/>
          </w:tcPr>
          <w:p w14:paraId="3750C504"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5</w:t>
            </w:r>
          </w:p>
        </w:tc>
        <w:tc>
          <w:tcPr>
            <w:tcW w:w="0" w:type="auto"/>
            <w:hideMark/>
          </w:tcPr>
          <w:p w14:paraId="30A2F0D0"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Tokoh Masyarakat</w:t>
            </w:r>
          </w:p>
        </w:tc>
        <w:tc>
          <w:tcPr>
            <w:tcW w:w="0" w:type="auto"/>
            <w:hideMark/>
          </w:tcPr>
          <w:p w14:paraId="75FD248A"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szCs w:val="24"/>
              </w:rPr>
              <w:t>2</w:t>
            </w:r>
          </w:p>
        </w:tc>
        <w:tc>
          <w:tcPr>
            <w:tcW w:w="0" w:type="auto"/>
            <w:hideMark/>
          </w:tcPr>
          <w:p w14:paraId="0B6FBF31" w14:textId="77777777" w:rsidR="000A4A42" w:rsidRPr="00303EE1" w:rsidRDefault="000A4A42" w:rsidP="00303EE1">
            <w:pPr>
              <w:jc w:val="both"/>
              <w:rPr>
                <w:rFonts w:ascii="Times New Roman" w:hAnsi="Times New Roman" w:cs="Times New Roman"/>
                <w:szCs w:val="24"/>
              </w:rPr>
            </w:pPr>
            <w:r w:rsidRPr="00303EE1">
              <w:rPr>
                <w:rFonts w:ascii="Times New Roman" w:hAnsi="Times New Roman" w:cs="Times New Roman"/>
                <w:szCs w:val="24"/>
              </w:rPr>
              <w:t>Tokoh adat dan tokoh agama</w:t>
            </w:r>
          </w:p>
        </w:tc>
      </w:tr>
      <w:tr w:rsidR="000A4A42" w:rsidRPr="00303EE1" w14:paraId="2D555ECE" w14:textId="77777777" w:rsidTr="000A4A42">
        <w:trPr>
          <w:jc w:val="center"/>
        </w:trPr>
        <w:tc>
          <w:tcPr>
            <w:tcW w:w="0" w:type="auto"/>
            <w:hideMark/>
          </w:tcPr>
          <w:p w14:paraId="67AD20DC" w14:textId="77777777" w:rsidR="000A4A42" w:rsidRPr="00303EE1" w:rsidRDefault="000A4A42" w:rsidP="00303EE1">
            <w:pPr>
              <w:jc w:val="center"/>
              <w:rPr>
                <w:rFonts w:ascii="Times New Roman" w:hAnsi="Times New Roman" w:cs="Times New Roman"/>
                <w:szCs w:val="24"/>
              </w:rPr>
            </w:pPr>
          </w:p>
        </w:tc>
        <w:tc>
          <w:tcPr>
            <w:tcW w:w="0" w:type="auto"/>
            <w:hideMark/>
          </w:tcPr>
          <w:p w14:paraId="77D278A7"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b/>
                <w:bCs/>
                <w:szCs w:val="24"/>
              </w:rPr>
              <w:t>Total</w:t>
            </w:r>
          </w:p>
        </w:tc>
        <w:tc>
          <w:tcPr>
            <w:tcW w:w="0" w:type="auto"/>
            <w:hideMark/>
          </w:tcPr>
          <w:p w14:paraId="606B8B9D" w14:textId="77777777" w:rsidR="000A4A42" w:rsidRPr="00303EE1" w:rsidRDefault="000A4A42" w:rsidP="00303EE1">
            <w:pPr>
              <w:jc w:val="center"/>
              <w:rPr>
                <w:rFonts w:ascii="Times New Roman" w:hAnsi="Times New Roman" w:cs="Times New Roman"/>
                <w:szCs w:val="24"/>
              </w:rPr>
            </w:pPr>
            <w:r w:rsidRPr="00303EE1">
              <w:rPr>
                <w:rFonts w:ascii="Times New Roman" w:hAnsi="Times New Roman" w:cs="Times New Roman"/>
                <w:b/>
                <w:bCs/>
                <w:szCs w:val="24"/>
              </w:rPr>
              <w:t>28</w:t>
            </w:r>
          </w:p>
        </w:tc>
        <w:tc>
          <w:tcPr>
            <w:tcW w:w="0" w:type="auto"/>
            <w:hideMark/>
          </w:tcPr>
          <w:p w14:paraId="18D7E413" w14:textId="77777777" w:rsidR="000A4A42" w:rsidRPr="00303EE1" w:rsidRDefault="000A4A42" w:rsidP="00303EE1">
            <w:pPr>
              <w:jc w:val="center"/>
              <w:rPr>
                <w:rFonts w:ascii="Times New Roman" w:hAnsi="Times New Roman" w:cs="Times New Roman"/>
                <w:szCs w:val="24"/>
              </w:rPr>
            </w:pPr>
          </w:p>
        </w:tc>
      </w:tr>
    </w:tbl>
    <w:p w14:paraId="26B8212C" w14:textId="41D4A920" w:rsidR="008277D2" w:rsidRPr="00303EE1" w:rsidRDefault="008277D2" w:rsidP="00303EE1">
      <w:pPr>
        <w:spacing w:after="0" w:line="360" w:lineRule="auto"/>
        <w:jc w:val="center"/>
        <w:rPr>
          <w:rFonts w:ascii="Times New Roman" w:hAnsi="Times New Roman" w:cs="Times New Roman"/>
          <w:sz w:val="24"/>
          <w:szCs w:val="24"/>
        </w:rPr>
      </w:pPr>
      <w:r w:rsidRPr="00303EE1">
        <w:rPr>
          <w:rFonts w:ascii="Times New Roman" w:hAnsi="Times New Roman" w:cs="Times New Roman"/>
          <w:sz w:val="24"/>
          <w:szCs w:val="24"/>
        </w:rPr>
        <w:t>Sumber:</w:t>
      </w:r>
      <w:r w:rsidRPr="00303EE1">
        <w:rPr>
          <w:rFonts w:ascii="Times New Roman" w:hAnsi="Times New Roman" w:cs="Times New Roman"/>
          <w:b/>
          <w:bCs/>
          <w:sz w:val="24"/>
          <w:szCs w:val="24"/>
        </w:rPr>
        <w:t xml:space="preserve"> </w:t>
      </w:r>
      <w:r w:rsidRPr="00303EE1">
        <w:rPr>
          <w:rFonts w:ascii="Times New Roman" w:hAnsi="Times New Roman" w:cs="Times New Roman"/>
          <w:sz w:val="24"/>
          <w:szCs w:val="24"/>
        </w:rPr>
        <w:t>Data Diolah Peneliti (2026)</w:t>
      </w:r>
    </w:p>
    <w:p w14:paraId="5D63A4E9" w14:textId="3A169EB6" w:rsidR="00761588" w:rsidRDefault="000A4A42"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Setelah pelaksanaan kegiatan dilakukan evaluasi untuk mengukur efektivitas program pemberdayaan yang telah dilaksanakan. Evaluasi ini mencakup penilaian terhadap peningkatan pemahaman peserta mengenai kewirausahaan, kemampuan dalam mengolah potensi lokal menjadi produk bernilai ekonomi, serta perubahan sikap dan motivasi dalam mengembangkan usaha</w:t>
      </w:r>
      <w:r w:rsidR="0089089C" w:rsidRPr="00303EE1">
        <w:rPr>
          <w:rFonts w:ascii="Times New Roman" w:eastAsia="Times New Roman" w:hAnsi="Times New Roman" w:cs="Times New Roman"/>
          <w:sz w:val="24"/>
          <w:szCs w:val="24"/>
        </w:rPr>
        <w:t xml:space="preserve"> </w:t>
      </w:r>
      <w:r w:rsidR="0089089C" w:rsidRPr="00303EE1">
        <w:rPr>
          <w:rFonts w:ascii="Times New Roman" w:eastAsia="Times New Roman" w:hAnsi="Times New Roman" w:cs="Times New Roman"/>
          <w:sz w:val="24"/>
          <w:szCs w:val="24"/>
        </w:rPr>
        <w:fldChar w:fldCharType="begin" w:fldLock="1"/>
      </w:r>
      <w:r w:rsidR="0089089C" w:rsidRPr="00303EE1">
        <w:rPr>
          <w:rFonts w:ascii="Times New Roman" w:eastAsia="Times New Roman" w:hAnsi="Times New Roman" w:cs="Times New Roman"/>
          <w:sz w:val="24"/>
          <w:szCs w:val="24"/>
        </w:rPr>
        <w:instrText>ADDIN CSL_CITATION {"citationItems":[{"id":"ITEM-1","itemData":{"ISBN":"9786022895206","author":[{"dropping-particle":"","family":"Sugiyono","given":"","non-dropping-particle":"","parse-names":false,"suffix":""}],"edition":"3","id":"ITEM-1","issued":{"date-parts":[["2019"]]},"number-of-pages":"908","publisher":"Alfabeta","publisher-place":"Bandung","title":"Metode Penelitian Kuantitatif Kualitatif","type":"book"},"uris":["http://www.mendeley.com/documents/?uuid=5a358fe1-0e61-4a3f-b6b1-3b50ff5e752f"]}],"mendeley":{"formattedCitation":"(Sugiyono, 2019)","plainTextFormattedCitation":"(Sugiyono, 2019)","previouslyFormattedCitation":"(Sugiyono, 2019)"},"properties":{"noteIndex":0},"schema":"https://github.com/citation-style-language/schema/raw/master/csl-citation.json"}</w:instrText>
      </w:r>
      <w:r w:rsidR="0089089C" w:rsidRPr="00303EE1">
        <w:rPr>
          <w:rFonts w:ascii="Times New Roman" w:eastAsia="Times New Roman" w:hAnsi="Times New Roman" w:cs="Times New Roman"/>
          <w:sz w:val="24"/>
          <w:szCs w:val="24"/>
        </w:rPr>
        <w:fldChar w:fldCharType="separate"/>
      </w:r>
      <w:r w:rsidR="0089089C" w:rsidRPr="00303EE1">
        <w:rPr>
          <w:rFonts w:ascii="Times New Roman" w:eastAsia="Times New Roman" w:hAnsi="Times New Roman" w:cs="Times New Roman"/>
          <w:noProof/>
          <w:sz w:val="24"/>
          <w:szCs w:val="24"/>
        </w:rPr>
        <w:t>(Sugiyono, 2019)</w:t>
      </w:r>
      <w:r w:rsidR="0089089C"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Selain itu, dilakukan </w:t>
      </w:r>
      <w:proofErr w:type="spellStart"/>
      <w:r w:rsidRPr="00303EE1">
        <w:rPr>
          <w:rFonts w:ascii="Times New Roman" w:eastAsia="Times New Roman" w:hAnsi="Times New Roman" w:cs="Times New Roman"/>
          <w:sz w:val="24"/>
          <w:szCs w:val="24"/>
        </w:rPr>
        <w:t>monitoring</w:t>
      </w:r>
      <w:proofErr w:type="spellEnd"/>
      <w:r w:rsidRPr="00303EE1">
        <w:rPr>
          <w:rFonts w:ascii="Times New Roman" w:eastAsia="Times New Roman" w:hAnsi="Times New Roman" w:cs="Times New Roman"/>
          <w:sz w:val="24"/>
          <w:szCs w:val="24"/>
        </w:rPr>
        <w:t xml:space="preserve"> terhadap keberlanjutan kegiatan melalui pendampingan lanjutan guna memastikan bahwa program yang telah dijalankan tidak </w:t>
      </w:r>
      <w:r w:rsidRPr="00303EE1">
        <w:rPr>
          <w:rFonts w:ascii="Times New Roman" w:eastAsia="Times New Roman" w:hAnsi="Times New Roman" w:cs="Times New Roman"/>
          <w:sz w:val="24"/>
          <w:szCs w:val="24"/>
        </w:rPr>
        <w:lastRenderedPageBreak/>
        <w:t>berhenti pada tahap pelatihan saja, tetapi dapat diimplementasikan secara nyata oleh masyarakat. Hasil evaluasi kemudian digunakan sebagai dasar untuk perbaikan program di masa mendatang serta sebagai referensi dalam pengembangan model pemberdayaan ekonomi berbasis potensi lokal yang lebih efektif dan berkelanjutan.</w:t>
      </w:r>
    </w:p>
    <w:p w14:paraId="1ADB7B4E" w14:textId="77777777" w:rsidR="00761588" w:rsidRDefault="00761588" w:rsidP="00761588">
      <w:pPr>
        <w:spacing w:after="0" w:line="360" w:lineRule="auto"/>
        <w:ind w:firstLine="720"/>
        <w:jc w:val="both"/>
        <w:rPr>
          <w:rFonts w:ascii="Times New Roman" w:eastAsia="Times New Roman" w:hAnsi="Times New Roman" w:cs="Times New Roman"/>
          <w:b/>
          <w:sz w:val="24"/>
          <w:szCs w:val="24"/>
        </w:rPr>
      </w:pPr>
    </w:p>
    <w:p w14:paraId="501BADAF" w14:textId="2CA1FC95" w:rsidR="00BB77EA" w:rsidRPr="00303EE1" w:rsidRDefault="00390012" w:rsidP="00303EE1">
      <w:pPr>
        <w:pStyle w:val="DaftarParagraf"/>
        <w:numPr>
          <w:ilvl w:val="0"/>
          <w:numId w:val="5"/>
        </w:numPr>
        <w:spacing w:after="0" w:line="360" w:lineRule="auto"/>
        <w:ind w:left="360" w:right="284"/>
        <w:contextualSpacing w:val="0"/>
        <w:rPr>
          <w:rFonts w:ascii="Times New Roman" w:eastAsia="Times New Roman" w:hAnsi="Times New Roman" w:cs="Times New Roman"/>
          <w:b/>
          <w:sz w:val="24"/>
          <w:szCs w:val="24"/>
        </w:rPr>
      </w:pPr>
      <w:r w:rsidRPr="00303EE1">
        <w:rPr>
          <w:rFonts w:ascii="Times New Roman" w:eastAsia="Times New Roman" w:hAnsi="Times New Roman" w:cs="Times New Roman"/>
          <w:b/>
          <w:sz w:val="24"/>
          <w:szCs w:val="24"/>
        </w:rPr>
        <w:t>HASIL DAN PEMBAHASAN</w:t>
      </w:r>
    </w:p>
    <w:p w14:paraId="551C2363" w14:textId="17D1CB78" w:rsidR="0017741E" w:rsidRPr="00303EE1" w:rsidRDefault="0017741E"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yang terletak di Kecamatan </w:t>
      </w:r>
      <w:proofErr w:type="spellStart"/>
      <w:r w:rsidRPr="00303EE1">
        <w:rPr>
          <w:rFonts w:ascii="Times New Roman" w:eastAsia="Times New Roman" w:hAnsi="Times New Roman" w:cs="Times New Roman"/>
          <w:sz w:val="24"/>
          <w:szCs w:val="24"/>
        </w:rPr>
        <w:t>Nekamese</w:t>
      </w:r>
      <w:proofErr w:type="spellEnd"/>
      <w:r w:rsidRPr="00303EE1">
        <w:rPr>
          <w:rFonts w:ascii="Times New Roman" w:eastAsia="Times New Roman" w:hAnsi="Times New Roman" w:cs="Times New Roman"/>
          <w:sz w:val="24"/>
          <w:szCs w:val="24"/>
        </w:rPr>
        <w:t xml:space="preserve">, Kabupaten Kupang merupakan salah satu wilayah pedesaan yang memiliki karakteristik sosial ekonomi berbasis agraris dengan potensi sumber daya lokal yang cukup beragam. Sebagian besar masyarakat menggantungkan hidup pada sektor pertanian dan peternakan tradisional, dengan komoditas utama seperti jagung, ubi, serta hasil ternak yang menjadi sumber penghasilan utama. Kondisi geografis desa yang didominasi lahan kering menjadikan pola produksi sangat bergantung pada musim, sehingga berdampak pada fluktuasi pendapatan masyarakat. Dari sisi sosial, masyarakat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memiliki ikatan kekerabatan yang kuat serta nilai gotong royong yang masih terjaga, yang menjadi modal sosial penting dalam pelaksanaan program pemberdayaan. Namun demikian, keterbatasan akses terhadap teknologi, pendidikan kewirausahaan, serta pasar yang lebih luas menjadi tantangan utama dalam mengembangkan potensi ekonomi lokal. Oleh karena itu, diperlukan upaya penguatan kapasitas masyarakat melalui pendekatan pemberdayaan ekonomi yang berbasis pada potensi lokal agar mampu meningkatkan kesejahteraan secara berkelanjutan.</w:t>
      </w:r>
    </w:p>
    <w:p w14:paraId="4F2744E1" w14:textId="33C24708" w:rsidR="0017741E" w:rsidRPr="00303EE1" w:rsidRDefault="0017741E"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Hasil pelaksanaan kegiatan pengabdian menunjukkan adanya perubahan yang cukup signifikan dalam aspek pengetahuan, keterampilan, serta sikap masyarakat terhadap pengembangan ekonomi berbasis potensi lokal di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Sebelum kegiatan dilaksanakan, sebagian besar peserta masih memiliki keterbatasan dalam memahami konsep kewirausahaan, pengolahan produk, serta strategi pemasaran yang efektif. Namun setelah dilakukan pelatihan dan pendampingan, terjadi peningkatan pemahaman yang terlihat dari kemampuan peserta dalam mengidentifikasi potensi lokal yang dapat dikembangkan menjadi produk bernilai ekonomi. Hal ini menunjukkan bahwa pendekatan </w:t>
      </w:r>
      <w:proofErr w:type="spellStart"/>
      <w:r w:rsidRPr="00303EE1">
        <w:rPr>
          <w:rFonts w:ascii="Times New Roman" w:eastAsia="Times New Roman" w:hAnsi="Times New Roman" w:cs="Times New Roman"/>
          <w:sz w:val="24"/>
          <w:szCs w:val="24"/>
        </w:rPr>
        <w:t>partisipatif</w:t>
      </w:r>
      <w:proofErr w:type="spellEnd"/>
      <w:r w:rsidRPr="00303EE1">
        <w:rPr>
          <w:rFonts w:ascii="Times New Roman" w:eastAsia="Times New Roman" w:hAnsi="Times New Roman" w:cs="Times New Roman"/>
          <w:sz w:val="24"/>
          <w:szCs w:val="24"/>
        </w:rPr>
        <w:t xml:space="preserve"> yang digunakan mampu mendorong keterlibatan aktif masyarakat dalam proses pembelajaran, sehingga materi yang diberikan lebih mudah dipahami dan diimplementasikan. Selain itu, perubahan sikap juga terlihat dari meningkatnya motivasi masyarakat untuk mulai mengembangkan usaha secara mandiri dan berkelanjutan. Temuan ini diperkuat oleh hasil wawancara dengan salah satu peserta yang menyatakan:</w:t>
      </w:r>
    </w:p>
    <w:p w14:paraId="0CBEF191" w14:textId="77777777" w:rsidR="0017741E" w:rsidRPr="00303EE1" w:rsidRDefault="0017741E" w:rsidP="00303EE1">
      <w:pPr>
        <w:spacing w:after="0" w:line="360" w:lineRule="auto"/>
        <w:ind w:left="567" w:firstLine="567"/>
        <w:jc w:val="both"/>
        <w:rPr>
          <w:rFonts w:ascii="Times New Roman" w:eastAsia="Times New Roman" w:hAnsi="Times New Roman" w:cs="Times New Roman"/>
          <w:sz w:val="24"/>
          <w:szCs w:val="24"/>
        </w:rPr>
      </w:pPr>
      <w:r w:rsidRPr="00303EE1">
        <w:rPr>
          <w:rFonts w:ascii="Times New Roman" w:eastAsia="Times New Roman" w:hAnsi="Times New Roman" w:cs="Times New Roman"/>
          <w:i/>
          <w:iCs/>
          <w:sz w:val="24"/>
          <w:szCs w:val="24"/>
        </w:rPr>
        <w:lastRenderedPageBreak/>
        <w:t>“Sebelumnya kami hanya menjual hasil kebun apa adanya, tetapi setelah pelatihan kami jadi tahu cara mengolahnya supaya lebih bernilai dan bisa dijual lebih mahal.”</w:t>
      </w:r>
      <w:r w:rsidRPr="00303EE1">
        <w:rPr>
          <w:rFonts w:ascii="Times New Roman" w:eastAsia="Times New Roman" w:hAnsi="Times New Roman" w:cs="Times New Roman"/>
          <w:sz w:val="24"/>
          <w:szCs w:val="24"/>
        </w:rPr>
        <w:t xml:space="preserve"> (Wawancara, Peserta UMKM, 2026). </w:t>
      </w:r>
    </w:p>
    <w:p w14:paraId="5C8FCF87" w14:textId="77777777" w:rsidR="0017741E" w:rsidRPr="00303EE1" w:rsidRDefault="0017741E" w:rsidP="00303EE1">
      <w:pPr>
        <w:spacing w:after="0" w:line="360" w:lineRule="auto"/>
        <w:ind w:firstLine="567"/>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Pernyataan tersebut menunjukkan bahwa program pengabdian tidak hanya meningkatkan pengetahuan, tetapi juga memberikan dampak nyata terhadap cara berpikir masyarakat dalam memanfaatkan potensi lokal. Hal serupa juga disampaikan oleh aparat desa:</w:t>
      </w:r>
    </w:p>
    <w:p w14:paraId="531F9D1B" w14:textId="77777777" w:rsidR="0017741E" w:rsidRPr="00303EE1" w:rsidRDefault="0017741E" w:rsidP="00303EE1">
      <w:pPr>
        <w:spacing w:after="0" w:line="360" w:lineRule="auto"/>
        <w:ind w:left="567" w:firstLine="567"/>
        <w:jc w:val="both"/>
        <w:rPr>
          <w:rFonts w:ascii="Times New Roman" w:eastAsia="Times New Roman" w:hAnsi="Times New Roman" w:cs="Times New Roman"/>
          <w:sz w:val="24"/>
          <w:szCs w:val="24"/>
        </w:rPr>
      </w:pPr>
      <w:r w:rsidRPr="00303EE1">
        <w:rPr>
          <w:rFonts w:ascii="Times New Roman" w:eastAsia="Times New Roman" w:hAnsi="Times New Roman" w:cs="Times New Roman"/>
          <w:i/>
          <w:iCs/>
          <w:sz w:val="24"/>
          <w:szCs w:val="24"/>
        </w:rPr>
        <w:t>“Kegiatan ini sangat membantu masyarakat karena mereka jadi lebih paham bagaimana mengembangkan usaha kecil yang ada di desa.”</w:t>
      </w:r>
      <w:r w:rsidRPr="00303EE1">
        <w:rPr>
          <w:rFonts w:ascii="Times New Roman" w:eastAsia="Times New Roman" w:hAnsi="Times New Roman" w:cs="Times New Roman"/>
          <w:sz w:val="24"/>
          <w:szCs w:val="24"/>
        </w:rPr>
        <w:t xml:space="preserve"> (Wawancara, Aparat Desa, 2026). </w:t>
      </w:r>
    </w:p>
    <w:p w14:paraId="25CC0DD2" w14:textId="6037B758" w:rsidR="00393C0D" w:rsidRPr="00303EE1" w:rsidRDefault="00393C0D" w:rsidP="00303EE1">
      <w:pPr>
        <w:spacing w:after="0" w:line="360" w:lineRule="auto"/>
        <w:ind w:firstLine="567"/>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Pernyataan tersebut menunjukkan bahwa kegiatan pengabdian yang dilaksanakan telah memberikan dampak positif dalam meningkatkan pemahaman masyarakat terhadap pengembangan usaha kecil di tingkat desa. Hal ini mengindikasikan bahwa sebelumnya masyarakat masih memiliki keterbatasan dalam mengelola dan mengembangkan usaha secara optimal, baik dari sisi perencanaan, pengolahan produk, maupun strategi pemasaran. Melalui pelatihan dan pendampingan yang diberikan, masyarakat mulai memiliki wawasan yang lebih luas mengenai cara mengelola usaha secara lebih terstruktur dan berorientasi pada peningkatan nilai tambah. Selain itu, adanya peningkatan pemahaman ini juga mencerminkan keberhasilan pendekatan pemberdayaan yang digunakan, di mana masyarakat tidak hanya menerima materi secara teoritis, tetapi juga memperoleh pengalaman praktis yang dapat langsung diterapkan. Dengan demikian, kegiatan ini tidak hanya berkontribusi pada peningkatan kapasitas individu, tetapi juga mendorong terbentuknya kesadaran kolektif dalam mengembangkan ekonomi desa secara berkelanjutan.</w:t>
      </w:r>
    </w:p>
    <w:p w14:paraId="21A4B42D" w14:textId="4ADA8360" w:rsidR="00393C0D" w:rsidRPr="00303EE1" w:rsidRDefault="00393C0D" w:rsidP="00303EE1">
      <w:pPr>
        <w:spacing w:after="0" w:line="360" w:lineRule="auto"/>
        <w:jc w:val="center"/>
        <w:rPr>
          <w:rFonts w:ascii="Times New Roman" w:hAnsi="Times New Roman" w:cs="Times New Roman"/>
          <w:b/>
          <w:bCs/>
          <w:sz w:val="24"/>
          <w:szCs w:val="24"/>
        </w:rPr>
      </w:pPr>
      <w:r w:rsidRPr="00303EE1">
        <w:rPr>
          <w:rFonts w:ascii="Times New Roman" w:eastAsia="Times New Roman" w:hAnsi="Times New Roman" w:cs="Times New Roman"/>
          <w:b/>
          <w:bCs/>
          <w:sz w:val="24"/>
          <w:szCs w:val="24"/>
        </w:rPr>
        <w:t xml:space="preserve">Tabel 2. </w:t>
      </w:r>
      <w:r w:rsidRPr="00303EE1">
        <w:rPr>
          <w:rFonts w:ascii="Times New Roman" w:eastAsia="Times New Roman" w:hAnsi="Times New Roman" w:cs="Times New Roman"/>
          <w:sz w:val="24"/>
          <w:szCs w:val="24"/>
        </w:rPr>
        <w:t>Program Pemberdayaan Ekonomi Berbasis Potensi Lokal</w:t>
      </w:r>
      <w:r w:rsidR="00761588">
        <w:rPr>
          <w:rFonts w:ascii="Times New Roman" w:eastAsia="Times New Roman" w:hAnsi="Times New Roman" w:cs="Times New Roman"/>
          <w:sz w:val="24"/>
          <w:szCs w:val="24"/>
        </w:rPr>
        <w:t>.</w:t>
      </w:r>
    </w:p>
    <w:tbl>
      <w:tblPr>
        <w:tblStyle w:val="KisiTabe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55"/>
        <w:gridCol w:w="2205"/>
        <w:gridCol w:w="2298"/>
        <w:gridCol w:w="2058"/>
      </w:tblGrid>
      <w:tr w:rsidR="00393C0D" w:rsidRPr="00303EE1" w14:paraId="6BD21C4D" w14:textId="77777777" w:rsidTr="00393C0D">
        <w:trPr>
          <w:jc w:val="center"/>
        </w:trPr>
        <w:tc>
          <w:tcPr>
            <w:tcW w:w="0" w:type="auto"/>
            <w:tcBorders>
              <w:top w:val="single" w:sz="4" w:space="0" w:color="auto"/>
              <w:bottom w:val="single" w:sz="4" w:space="0" w:color="auto"/>
            </w:tcBorders>
            <w:hideMark/>
          </w:tcPr>
          <w:p w14:paraId="7298200E" w14:textId="77777777" w:rsidR="00393C0D" w:rsidRPr="00303EE1" w:rsidRDefault="00393C0D" w:rsidP="00761588">
            <w:pPr>
              <w:jc w:val="center"/>
              <w:rPr>
                <w:rFonts w:ascii="Times New Roman" w:hAnsi="Times New Roman" w:cs="Times New Roman"/>
                <w:b/>
                <w:bCs/>
                <w:szCs w:val="24"/>
              </w:rPr>
            </w:pPr>
            <w:proofErr w:type="spellStart"/>
            <w:r w:rsidRPr="00303EE1">
              <w:rPr>
                <w:rFonts w:ascii="Times New Roman" w:hAnsi="Times New Roman" w:cs="Times New Roman"/>
                <w:b/>
                <w:bCs/>
                <w:szCs w:val="24"/>
              </w:rPr>
              <w:t>No</w:t>
            </w:r>
            <w:proofErr w:type="spellEnd"/>
          </w:p>
        </w:tc>
        <w:tc>
          <w:tcPr>
            <w:tcW w:w="0" w:type="auto"/>
            <w:tcBorders>
              <w:top w:val="single" w:sz="4" w:space="0" w:color="auto"/>
              <w:bottom w:val="single" w:sz="4" w:space="0" w:color="auto"/>
            </w:tcBorders>
            <w:hideMark/>
          </w:tcPr>
          <w:p w14:paraId="5112A8E1" w14:textId="77777777" w:rsidR="00393C0D" w:rsidRPr="00303EE1" w:rsidRDefault="00393C0D" w:rsidP="00761588">
            <w:pPr>
              <w:jc w:val="center"/>
              <w:rPr>
                <w:rFonts w:ascii="Times New Roman" w:hAnsi="Times New Roman" w:cs="Times New Roman"/>
                <w:b/>
                <w:bCs/>
                <w:szCs w:val="24"/>
              </w:rPr>
            </w:pPr>
            <w:r w:rsidRPr="00303EE1">
              <w:rPr>
                <w:rFonts w:ascii="Times New Roman" w:hAnsi="Times New Roman" w:cs="Times New Roman"/>
                <w:b/>
                <w:bCs/>
                <w:szCs w:val="24"/>
              </w:rPr>
              <w:t>Jenis Kegiatan</w:t>
            </w:r>
          </w:p>
        </w:tc>
        <w:tc>
          <w:tcPr>
            <w:tcW w:w="0" w:type="auto"/>
            <w:tcBorders>
              <w:top w:val="single" w:sz="4" w:space="0" w:color="auto"/>
              <w:bottom w:val="single" w:sz="4" w:space="0" w:color="auto"/>
            </w:tcBorders>
            <w:hideMark/>
          </w:tcPr>
          <w:p w14:paraId="53E599E0" w14:textId="77777777" w:rsidR="00393C0D" w:rsidRPr="00303EE1" w:rsidRDefault="00393C0D" w:rsidP="00761588">
            <w:pPr>
              <w:jc w:val="center"/>
              <w:rPr>
                <w:rFonts w:ascii="Times New Roman" w:hAnsi="Times New Roman" w:cs="Times New Roman"/>
                <w:b/>
                <w:bCs/>
                <w:szCs w:val="24"/>
              </w:rPr>
            </w:pPr>
            <w:r w:rsidRPr="00303EE1">
              <w:rPr>
                <w:rFonts w:ascii="Times New Roman" w:hAnsi="Times New Roman" w:cs="Times New Roman"/>
                <w:b/>
                <w:bCs/>
                <w:szCs w:val="24"/>
              </w:rPr>
              <w:t>Potensi Lokal yang Dimanfaatkan</w:t>
            </w:r>
          </w:p>
        </w:tc>
        <w:tc>
          <w:tcPr>
            <w:tcW w:w="0" w:type="auto"/>
            <w:tcBorders>
              <w:top w:val="single" w:sz="4" w:space="0" w:color="auto"/>
              <w:bottom w:val="single" w:sz="4" w:space="0" w:color="auto"/>
            </w:tcBorders>
            <w:hideMark/>
          </w:tcPr>
          <w:p w14:paraId="2A4D13EC" w14:textId="77777777" w:rsidR="00393C0D" w:rsidRPr="00303EE1" w:rsidRDefault="00393C0D" w:rsidP="00761588">
            <w:pPr>
              <w:jc w:val="center"/>
              <w:rPr>
                <w:rFonts w:ascii="Times New Roman" w:hAnsi="Times New Roman" w:cs="Times New Roman"/>
                <w:b/>
                <w:bCs/>
                <w:szCs w:val="24"/>
              </w:rPr>
            </w:pPr>
            <w:r w:rsidRPr="00303EE1">
              <w:rPr>
                <w:rFonts w:ascii="Times New Roman" w:hAnsi="Times New Roman" w:cs="Times New Roman"/>
                <w:b/>
                <w:bCs/>
                <w:szCs w:val="24"/>
              </w:rPr>
              <w:t>Bentuk Kegiatan</w:t>
            </w:r>
          </w:p>
        </w:tc>
        <w:tc>
          <w:tcPr>
            <w:tcW w:w="0" w:type="auto"/>
            <w:tcBorders>
              <w:top w:val="single" w:sz="4" w:space="0" w:color="auto"/>
              <w:bottom w:val="single" w:sz="4" w:space="0" w:color="auto"/>
            </w:tcBorders>
            <w:hideMark/>
          </w:tcPr>
          <w:p w14:paraId="6A020DA3" w14:textId="77777777" w:rsidR="00393C0D" w:rsidRPr="00303EE1" w:rsidRDefault="00393C0D" w:rsidP="00761588">
            <w:pPr>
              <w:jc w:val="center"/>
              <w:rPr>
                <w:rFonts w:ascii="Times New Roman" w:hAnsi="Times New Roman" w:cs="Times New Roman"/>
                <w:b/>
                <w:bCs/>
                <w:szCs w:val="24"/>
              </w:rPr>
            </w:pPr>
            <w:proofErr w:type="spellStart"/>
            <w:r w:rsidRPr="00303EE1">
              <w:rPr>
                <w:rFonts w:ascii="Times New Roman" w:hAnsi="Times New Roman" w:cs="Times New Roman"/>
                <w:b/>
                <w:bCs/>
                <w:szCs w:val="24"/>
              </w:rPr>
              <w:t>Output</w:t>
            </w:r>
            <w:proofErr w:type="spellEnd"/>
            <w:r w:rsidRPr="00303EE1">
              <w:rPr>
                <w:rFonts w:ascii="Times New Roman" w:hAnsi="Times New Roman" w:cs="Times New Roman"/>
                <w:b/>
                <w:bCs/>
                <w:szCs w:val="24"/>
              </w:rPr>
              <w:t xml:space="preserve"> yang Dihasilkan</w:t>
            </w:r>
          </w:p>
        </w:tc>
      </w:tr>
      <w:tr w:rsidR="00393C0D" w:rsidRPr="00303EE1" w14:paraId="4E228B6A" w14:textId="77777777" w:rsidTr="00393C0D">
        <w:trPr>
          <w:jc w:val="center"/>
        </w:trPr>
        <w:tc>
          <w:tcPr>
            <w:tcW w:w="0" w:type="auto"/>
            <w:tcBorders>
              <w:top w:val="single" w:sz="4" w:space="0" w:color="auto"/>
            </w:tcBorders>
            <w:hideMark/>
          </w:tcPr>
          <w:p w14:paraId="76949A00"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1</w:t>
            </w:r>
          </w:p>
        </w:tc>
        <w:tc>
          <w:tcPr>
            <w:tcW w:w="0" w:type="auto"/>
            <w:tcBorders>
              <w:top w:val="single" w:sz="4" w:space="0" w:color="auto"/>
            </w:tcBorders>
            <w:hideMark/>
          </w:tcPr>
          <w:p w14:paraId="3DE4DEB9"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Pelatihan kewirausahaan</w:t>
            </w:r>
          </w:p>
        </w:tc>
        <w:tc>
          <w:tcPr>
            <w:tcW w:w="0" w:type="auto"/>
            <w:tcBorders>
              <w:top w:val="single" w:sz="4" w:space="0" w:color="auto"/>
            </w:tcBorders>
            <w:hideMark/>
          </w:tcPr>
          <w:p w14:paraId="10412844"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Sumber daya manusia lokal</w:t>
            </w:r>
          </w:p>
        </w:tc>
        <w:tc>
          <w:tcPr>
            <w:tcW w:w="0" w:type="auto"/>
            <w:tcBorders>
              <w:top w:val="single" w:sz="4" w:space="0" w:color="auto"/>
            </w:tcBorders>
            <w:hideMark/>
          </w:tcPr>
          <w:p w14:paraId="2EB27000" w14:textId="77777777" w:rsidR="00393C0D" w:rsidRPr="00303EE1" w:rsidRDefault="00393C0D" w:rsidP="00761588">
            <w:pPr>
              <w:jc w:val="both"/>
              <w:rPr>
                <w:rFonts w:ascii="Times New Roman" w:hAnsi="Times New Roman" w:cs="Times New Roman"/>
                <w:szCs w:val="24"/>
              </w:rPr>
            </w:pPr>
            <w:proofErr w:type="spellStart"/>
            <w:r w:rsidRPr="00303EE1">
              <w:rPr>
                <w:rFonts w:ascii="Times New Roman" w:hAnsi="Times New Roman" w:cs="Times New Roman"/>
                <w:szCs w:val="24"/>
              </w:rPr>
              <w:t>Workshop</w:t>
            </w:r>
            <w:proofErr w:type="spellEnd"/>
            <w:r w:rsidRPr="00303EE1">
              <w:rPr>
                <w:rFonts w:ascii="Times New Roman" w:hAnsi="Times New Roman" w:cs="Times New Roman"/>
                <w:szCs w:val="24"/>
              </w:rPr>
              <w:t xml:space="preserve"> dan diskusi interaktif</w:t>
            </w:r>
          </w:p>
        </w:tc>
        <w:tc>
          <w:tcPr>
            <w:tcW w:w="0" w:type="auto"/>
            <w:tcBorders>
              <w:top w:val="single" w:sz="4" w:space="0" w:color="auto"/>
            </w:tcBorders>
            <w:hideMark/>
          </w:tcPr>
          <w:p w14:paraId="0E7F8BCA"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Peningkatan pengetahuan usaha</w:t>
            </w:r>
          </w:p>
        </w:tc>
      </w:tr>
      <w:tr w:rsidR="00393C0D" w:rsidRPr="00303EE1" w14:paraId="6007650B" w14:textId="77777777" w:rsidTr="00393C0D">
        <w:trPr>
          <w:jc w:val="center"/>
        </w:trPr>
        <w:tc>
          <w:tcPr>
            <w:tcW w:w="0" w:type="auto"/>
            <w:hideMark/>
          </w:tcPr>
          <w:p w14:paraId="1E4B42D8"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2</w:t>
            </w:r>
          </w:p>
        </w:tc>
        <w:tc>
          <w:tcPr>
            <w:tcW w:w="0" w:type="auto"/>
            <w:hideMark/>
          </w:tcPr>
          <w:p w14:paraId="48500A12"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Pengolahan hasil pertanian</w:t>
            </w:r>
          </w:p>
        </w:tc>
        <w:tc>
          <w:tcPr>
            <w:tcW w:w="0" w:type="auto"/>
            <w:hideMark/>
          </w:tcPr>
          <w:p w14:paraId="419F37D2"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Jagung, ubi, hasil kebun</w:t>
            </w:r>
          </w:p>
        </w:tc>
        <w:tc>
          <w:tcPr>
            <w:tcW w:w="0" w:type="auto"/>
            <w:hideMark/>
          </w:tcPr>
          <w:p w14:paraId="142D409E"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Praktik pengolahan produk</w:t>
            </w:r>
          </w:p>
        </w:tc>
        <w:tc>
          <w:tcPr>
            <w:tcW w:w="0" w:type="auto"/>
            <w:hideMark/>
          </w:tcPr>
          <w:p w14:paraId="2714B242"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Produk olahan bernilai tambah</w:t>
            </w:r>
          </w:p>
        </w:tc>
      </w:tr>
      <w:tr w:rsidR="00393C0D" w:rsidRPr="00303EE1" w14:paraId="427B35F1" w14:textId="77777777" w:rsidTr="00393C0D">
        <w:trPr>
          <w:jc w:val="center"/>
        </w:trPr>
        <w:tc>
          <w:tcPr>
            <w:tcW w:w="0" w:type="auto"/>
            <w:hideMark/>
          </w:tcPr>
          <w:p w14:paraId="16BC3363"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3</w:t>
            </w:r>
          </w:p>
        </w:tc>
        <w:tc>
          <w:tcPr>
            <w:tcW w:w="0" w:type="auto"/>
            <w:hideMark/>
          </w:tcPr>
          <w:p w14:paraId="4D0C0F04"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Pelatihan pemasaran</w:t>
            </w:r>
          </w:p>
        </w:tc>
        <w:tc>
          <w:tcPr>
            <w:tcW w:w="0" w:type="auto"/>
            <w:hideMark/>
          </w:tcPr>
          <w:p w14:paraId="62A8F32E"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Produk lokal desa</w:t>
            </w:r>
          </w:p>
        </w:tc>
        <w:tc>
          <w:tcPr>
            <w:tcW w:w="0" w:type="auto"/>
            <w:hideMark/>
          </w:tcPr>
          <w:p w14:paraId="068606AD"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Strategi pemasaran sederhana &amp; digital</w:t>
            </w:r>
          </w:p>
        </w:tc>
        <w:tc>
          <w:tcPr>
            <w:tcW w:w="0" w:type="auto"/>
            <w:hideMark/>
          </w:tcPr>
          <w:p w14:paraId="5EBAE1F4"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Peningkatan akses pasar</w:t>
            </w:r>
          </w:p>
        </w:tc>
      </w:tr>
      <w:tr w:rsidR="00393C0D" w:rsidRPr="00303EE1" w14:paraId="79C01AF4" w14:textId="77777777" w:rsidTr="00393C0D">
        <w:trPr>
          <w:jc w:val="center"/>
        </w:trPr>
        <w:tc>
          <w:tcPr>
            <w:tcW w:w="0" w:type="auto"/>
            <w:hideMark/>
          </w:tcPr>
          <w:p w14:paraId="0BD13266"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4</w:t>
            </w:r>
          </w:p>
        </w:tc>
        <w:tc>
          <w:tcPr>
            <w:tcW w:w="0" w:type="auto"/>
            <w:hideMark/>
          </w:tcPr>
          <w:p w14:paraId="73873058"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Pendampingan usaha mikro</w:t>
            </w:r>
          </w:p>
        </w:tc>
        <w:tc>
          <w:tcPr>
            <w:tcW w:w="0" w:type="auto"/>
            <w:hideMark/>
          </w:tcPr>
          <w:p w14:paraId="24569023"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UMKM lokal</w:t>
            </w:r>
          </w:p>
        </w:tc>
        <w:tc>
          <w:tcPr>
            <w:tcW w:w="0" w:type="auto"/>
            <w:hideMark/>
          </w:tcPr>
          <w:p w14:paraId="27E46569" w14:textId="77777777" w:rsidR="00393C0D" w:rsidRPr="00303EE1" w:rsidRDefault="00393C0D" w:rsidP="00761588">
            <w:pPr>
              <w:jc w:val="both"/>
              <w:rPr>
                <w:rFonts w:ascii="Times New Roman" w:hAnsi="Times New Roman" w:cs="Times New Roman"/>
                <w:szCs w:val="24"/>
              </w:rPr>
            </w:pPr>
            <w:proofErr w:type="spellStart"/>
            <w:r w:rsidRPr="00303EE1">
              <w:rPr>
                <w:rFonts w:ascii="Times New Roman" w:hAnsi="Times New Roman" w:cs="Times New Roman"/>
                <w:szCs w:val="24"/>
              </w:rPr>
              <w:t>Mentoring</w:t>
            </w:r>
            <w:proofErr w:type="spellEnd"/>
            <w:r w:rsidRPr="00303EE1">
              <w:rPr>
                <w:rFonts w:ascii="Times New Roman" w:hAnsi="Times New Roman" w:cs="Times New Roman"/>
                <w:szCs w:val="24"/>
              </w:rPr>
              <w:t xml:space="preserve"> dan </w:t>
            </w:r>
            <w:proofErr w:type="spellStart"/>
            <w:r w:rsidRPr="00303EE1">
              <w:rPr>
                <w:rFonts w:ascii="Times New Roman" w:hAnsi="Times New Roman" w:cs="Times New Roman"/>
                <w:szCs w:val="24"/>
              </w:rPr>
              <w:t>monitoring</w:t>
            </w:r>
            <w:proofErr w:type="spellEnd"/>
            <w:r w:rsidRPr="00303EE1">
              <w:rPr>
                <w:rFonts w:ascii="Times New Roman" w:hAnsi="Times New Roman" w:cs="Times New Roman"/>
                <w:szCs w:val="24"/>
              </w:rPr>
              <w:t xml:space="preserve"> usaha</w:t>
            </w:r>
          </w:p>
        </w:tc>
        <w:tc>
          <w:tcPr>
            <w:tcW w:w="0" w:type="auto"/>
            <w:hideMark/>
          </w:tcPr>
          <w:p w14:paraId="001326B2"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Usaha lebih terstruktur</w:t>
            </w:r>
          </w:p>
        </w:tc>
      </w:tr>
      <w:tr w:rsidR="00393C0D" w:rsidRPr="00303EE1" w14:paraId="0CA36E1E" w14:textId="77777777" w:rsidTr="00393C0D">
        <w:trPr>
          <w:jc w:val="center"/>
        </w:trPr>
        <w:tc>
          <w:tcPr>
            <w:tcW w:w="0" w:type="auto"/>
            <w:hideMark/>
          </w:tcPr>
          <w:p w14:paraId="59D70DDC"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5</w:t>
            </w:r>
          </w:p>
        </w:tc>
        <w:tc>
          <w:tcPr>
            <w:tcW w:w="0" w:type="auto"/>
            <w:hideMark/>
          </w:tcPr>
          <w:p w14:paraId="2A3B84EB" w14:textId="77777777" w:rsidR="00393C0D" w:rsidRPr="00303EE1" w:rsidRDefault="00393C0D" w:rsidP="00761588">
            <w:pPr>
              <w:jc w:val="center"/>
              <w:rPr>
                <w:rFonts w:ascii="Times New Roman" w:hAnsi="Times New Roman" w:cs="Times New Roman"/>
                <w:szCs w:val="24"/>
              </w:rPr>
            </w:pPr>
            <w:r w:rsidRPr="00303EE1">
              <w:rPr>
                <w:rFonts w:ascii="Times New Roman" w:hAnsi="Times New Roman" w:cs="Times New Roman"/>
                <w:szCs w:val="24"/>
              </w:rPr>
              <w:t>Penguatan kelompok usaha</w:t>
            </w:r>
          </w:p>
        </w:tc>
        <w:tc>
          <w:tcPr>
            <w:tcW w:w="0" w:type="auto"/>
            <w:hideMark/>
          </w:tcPr>
          <w:p w14:paraId="4866F699"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Kelompok masyarakat</w:t>
            </w:r>
          </w:p>
        </w:tc>
        <w:tc>
          <w:tcPr>
            <w:tcW w:w="0" w:type="auto"/>
            <w:hideMark/>
          </w:tcPr>
          <w:p w14:paraId="310F3382"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Pembentukan dan penguatan kelompok usaha</w:t>
            </w:r>
          </w:p>
        </w:tc>
        <w:tc>
          <w:tcPr>
            <w:tcW w:w="0" w:type="auto"/>
            <w:hideMark/>
          </w:tcPr>
          <w:p w14:paraId="2F37D998" w14:textId="77777777" w:rsidR="00393C0D" w:rsidRPr="00303EE1" w:rsidRDefault="00393C0D" w:rsidP="00761588">
            <w:pPr>
              <w:jc w:val="both"/>
              <w:rPr>
                <w:rFonts w:ascii="Times New Roman" w:hAnsi="Times New Roman" w:cs="Times New Roman"/>
                <w:szCs w:val="24"/>
              </w:rPr>
            </w:pPr>
            <w:r w:rsidRPr="00303EE1">
              <w:rPr>
                <w:rFonts w:ascii="Times New Roman" w:hAnsi="Times New Roman" w:cs="Times New Roman"/>
                <w:szCs w:val="24"/>
              </w:rPr>
              <w:t>Kolaborasi dan keberlanjutan usaha</w:t>
            </w:r>
          </w:p>
        </w:tc>
      </w:tr>
    </w:tbl>
    <w:p w14:paraId="7A2C652D" w14:textId="4257394A" w:rsidR="00393C0D" w:rsidRPr="00303EE1" w:rsidRDefault="00393C0D" w:rsidP="00303EE1">
      <w:pPr>
        <w:spacing w:after="0" w:line="360" w:lineRule="auto"/>
        <w:jc w:val="center"/>
        <w:rPr>
          <w:rFonts w:ascii="Times New Roman" w:hAnsi="Times New Roman" w:cs="Times New Roman"/>
          <w:sz w:val="24"/>
          <w:szCs w:val="24"/>
        </w:rPr>
      </w:pPr>
      <w:r w:rsidRPr="00761588">
        <w:rPr>
          <w:rFonts w:ascii="Times New Roman" w:hAnsi="Times New Roman" w:cs="Times New Roman"/>
          <w:sz w:val="24"/>
          <w:szCs w:val="24"/>
        </w:rPr>
        <w:t>Sumber:</w:t>
      </w:r>
      <w:r w:rsidRPr="00303EE1">
        <w:rPr>
          <w:rFonts w:ascii="Times New Roman" w:hAnsi="Times New Roman" w:cs="Times New Roman"/>
          <w:b/>
          <w:bCs/>
          <w:sz w:val="24"/>
          <w:szCs w:val="24"/>
        </w:rPr>
        <w:t xml:space="preserve"> </w:t>
      </w:r>
      <w:r w:rsidRPr="00303EE1">
        <w:rPr>
          <w:rFonts w:ascii="Times New Roman" w:hAnsi="Times New Roman" w:cs="Times New Roman"/>
          <w:sz w:val="24"/>
          <w:szCs w:val="24"/>
        </w:rPr>
        <w:t>Data Diolah Peneliti (2026)</w:t>
      </w:r>
    </w:p>
    <w:p w14:paraId="78309838" w14:textId="0E37314E" w:rsidR="00393C0D" w:rsidRPr="00303EE1" w:rsidRDefault="00393C0D" w:rsidP="00303EE1">
      <w:pPr>
        <w:spacing w:after="0" w:line="360" w:lineRule="auto"/>
        <w:ind w:firstLine="567"/>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lastRenderedPageBreak/>
        <w:t xml:space="preserve">Tabel 2 menunjukkan bahwa program pemberdayaan ekonomi berbasis potensi lokal di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dilaksanakan secara komprehensif dan terintegrasi dengan memanfaatkan berbagai sumber daya yang tersedia di masyarakat. Kegiatan pelatihan kewirausahaan menjadi langkah awal dalam meningkatkan kapasitas sumber daya manusia, yang kemudian diperkuat melalui praktik langsung pengolahan hasil pertanian seperti jagung dan ubi menjadi produk bernilai tambah. Selanjutnya, pelatihan pemasaran, baik secara konvensional maupun digital, memberikan peluang bagi masyarakat untuk memperluas jangkauan pasar produk lokal. Pendampingan usaha mikro melalui </w:t>
      </w:r>
      <w:proofErr w:type="spellStart"/>
      <w:r w:rsidRPr="00303EE1">
        <w:rPr>
          <w:rFonts w:ascii="Times New Roman" w:eastAsia="Times New Roman" w:hAnsi="Times New Roman" w:cs="Times New Roman"/>
          <w:sz w:val="24"/>
          <w:szCs w:val="24"/>
        </w:rPr>
        <w:t>mentoring</w:t>
      </w:r>
      <w:proofErr w:type="spellEnd"/>
      <w:r w:rsidRPr="00303EE1">
        <w:rPr>
          <w:rFonts w:ascii="Times New Roman" w:eastAsia="Times New Roman" w:hAnsi="Times New Roman" w:cs="Times New Roman"/>
          <w:sz w:val="24"/>
          <w:szCs w:val="24"/>
        </w:rPr>
        <w:t xml:space="preserve"> dan </w:t>
      </w:r>
      <w:proofErr w:type="spellStart"/>
      <w:r w:rsidRPr="00303EE1">
        <w:rPr>
          <w:rFonts w:ascii="Times New Roman" w:eastAsia="Times New Roman" w:hAnsi="Times New Roman" w:cs="Times New Roman"/>
          <w:sz w:val="24"/>
          <w:szCs w:val="24"/>
        </w:rPr>
        <w:t>monitoring</w:t>
      </w:r>
      <w:proofErr w:type="spellEnd"/>
      <w:r w:rsidRPr="00303EE1">
        <w:rPr>
          <w:rFonts w:ascii="Times New Roman" w:eastAsia="Times New Roman" w:hAnsi="Times New Roman" w:cs="Times New Roman"/>
          <w:sz w:val="24"/>
          <w:szCs w:val="24"/>
        </w:rPr>
        <w:t xml:space="preserve"> juga berperan penting dalam membantu masyarakat mengelola usaha secara lebih terstruktur dan berkelanjutan. Selain itu, penguatan kelompok usaha menunjukkan adanya upaya membangun kolaborasi antar masyarakat sebagai bentuk penguatan kelembagaan ekonomi lokal. Secara keseluruhan, program ini tidak hanya meningkatkan keterampilan individu, tetapi juga menciptakan sistem ekonomi berbasis komunitas yang lebih solid dan berdaya saing.</w:t>
      </w:r>
    </w:p>
    <w:p w14:paraId="44072E89" w14:textId="3EA918FE" w:rsidR="0017741E" w:rsidRPr="00303EE1" w:rsidRDefault="0017741E" w:rsidP="00303EE1">
      <w:pPr>
        <w:spacing w:after="0" w:line="360" w:lineRule="auto"/>
        <w:ind w:firstLine="567"/>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Dengan demikian, kegiatan ini berhasil meningkatkan kesadaran kolektif masyarakat mengenai pentingnya inovasi dan pengelolaan potensi lokal secara optimal. Secara kuantitatif deskriptif, peningkatan kapasitas masyarakat dapat dilihat pada tabel berikut:</w:t>
      </w:r>
    </w:p>
    <w:p w14:paraId="62912159" w14:textId="16B3C150" w:rsidR="0017741E" w:rsidRPr="00303EE1" w:rsidRDefault="0017741E" w:rsidP="00303EE1">
      <w:pPr>
        <w:spacing w:after="0" w:line="360" w:lineRule="auto"/>
        <w:jc w:val="center"/>
        <w:rPr>
          <w:rFonts w:ascii="Times New Roman" w:hAnsi="Times New Roman" w:cs="Times New Roman"/>
          <w:b/>
          <w:bCs/>
          <w:sz w:val="24"/>
          <w:szCs w:val="24"/>
        </w:rPr>
      </w:pPr>
      <w:r w:rsidRPr="00303EE1">
        <w:rPr>
          <w:rFonts w:ascii="Times New Roman" w:eastAsia="Times New Roman" w:hAnsi="Times New Roman" w:cs="Times New Roman"/>
          <w:b/>
          <w:bCs/>
          <w:sz w:val="24"/>
          <w:szCs w:val="24"/>
        </w:rPr>
        <w:t xml:space="preserve">Tabel </w:t>
      </w:r>
      <w:r w:rsidR="00393C0D" w:rsidRPr="00303EE1">
        <w:rPr>
          <w:rFonts w:ascii="Times New Roman" w:eastAsia="Times New Roman" w:hAnsi="Times New Roman" w:cs="Times New Roman"/>
          <w:b/>
          <w:bCs/>
          <w:sz w:val="24"/>
          <w:szCs w:val="24"/>
        </w:rPr>
        <w:t>3</w:t>
      </w:r>
      <w:r w:rsidRPr="00303EE1">
        <w:rPr>
          <w:rFonts w:ascii="Times New Roman" w:eastAsia="Times New Roman" w:hAnsi="Times New Roman" w:cs="Times New Roman"/>
          <w:b/>
          <w:bCs/>
          <w:sz w:val="24"/>
          <w:szCs w:val="24"/>
        </w:rPr>
        <w:t xml:space="preserve">. </w:t>
      </w:r>
      <w:r w:rsidRPr="00303EE1">
        <w:rPr>
          <w:rFonts w:ascii="Times New Roman" w:eastAsia="Times New Roman" w:hAnsi="Times New Roman" w:cs="Times New Roman"/>
          <w:sz w:val="24"/>
          <w:szCs w:val="24"/>
        </w:rPr>
        <w:t>Perbandingan Kondisi Sebelum dan Sesudah Pengabdian</w:t>
      </w:r>
      <w:r w:rsidR="00761588">
        <w:rPr>
          <w:rFonts w:ascii="Times New Roman" w:eastAsia="Times New Roman" w:hAnsi="Times New Roman" w:cs="Times New Roman"/>
          <w:sz w:val="24"/>
          <w:szCs w:val="24"/>
        </w:rPr>
        <w:t>.</w:t>
      </w:r>
    </w:p>
    <w:tbl>
      <w:tblPr>
        <w:tblStyle w:val="KisiTabe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291"/>
        <w:gridCol w:w="1520"/>
        <w:gridCol w:w="1494"/>
        <w:gridCol w:w="2211"/>
      </w:tblGrid>
      <w:tr w:rsidR="0017741E" w:rsidRPr="00303EE1" w14:paraId="48C836F3" w14:textId="77777777" w:rsidTr="0017741E">
        <w:trPr>
          <w:jc w:val="center"/>
        </w:trPr>
        <w:tc>
          <w:tcPr>
            <w:tcW w:w="0" w:type="auto"/>
            <w:tcBorders>
              <w:top w:val="single" w:sz="4" w:space="0" w:color="auto"/>
              <w:bottom w:val="single" w:sz="4" w:space="0" w:color="auto"/>
            </w:tcBorders>
            <w:hideMark/>
          </w:tcPr>
          <w:p w14:paraId="74B93C87" w14:textId="77777777" w:rsidR="0017741E" w:rsidRPr="00303EE1" w:rsidRDefault="0017741E" w:rsidP="00761588">
            <w:pPr>
              <w:jc w:val="center"/>
              <w:rPr>
                <w:rFonts w:ascii="Times New Roman" w:hAnsi="Times New Roman" w:cs="Times New Roman"/>
                <w:b/>
                <w:bCs/>
                <w:szCs w:val="24"/>
              </w:rPr>
            </w:pPr>
            <w:proofErr w:type="spellStart"/>
            <w:r w:rsidRPr="00303EE1">
              <w:rPr>
                <w:rFonts w:ascii="Times New Roman" w:hAnsi="Times New Roman" w:cs="Times New Roman"/>
                <w:b/>
                <w:bCs/>
                <w:szCs w:val="24"/>
              </w:rPr>
              <w:t>No</w:t>
            </w:r>
            <w:proofErr w:type="spellEnd"/>
          </w:p>
        </w:tc>
        <w:tc>
          <w:tcPr>
            <w:tcW w:w="0" w:type="auto"/>
            <w:tcBorders>
              <w:top w:val="single" w:sz="4" w:space="0" w:color="auto"/>
              <w:bottom w:val="single" w:sz="4" w:space="0" w:color="auto"/>
            </w:tcBorders>
            <w:hideMark/>
          </w:tcPr>
          <w:p w14:paraId="01540826" w14:textId="77777777" w:rsidR="0017741E" w:rsidRPr="00303EE1" w:rsidRDefault="0017741E" w:rsidP="00761588">
            <w:pPr>
              <w:jc w:val="center"/>
              <w:rPr>
                <w:rFonts w:ascii="Times New Roman" w:hAnsi="Times New Roman" w:cs="Times New Roman"/>
                <w:b/>
                <w:bCs/>
                <w:szCs w:val="24"/>
              </w:rPr>
            </w:pPr>
            <w:r w:rsidRPr="00303EE1">
              <w:rPr>
                <w:rFonts w:ascii="Times New Roman" w:hAnsi="Times New Roman" w:cs="Times New Roman"/>
                <w:b/>
                <w:bCs/>
                <w:szCs w:val="24"/>
              </w:rPr>
              <w:t>Aspek Penilaian</w:t>
            </w:r>
          </w:p>
        </w:tc>
        <w:tc>
          <w:tcPr>
            <w:tcW w:w="0" w:type="auto"/>
            <w:tcBorders>
              <w:top w:val="single" w:sz="4" w:space="0" w:color="auto"/>
              <w:bottom w:val="single" w:sz="4" w:space="0" w:color="auto"/>
            </w:tcBorders>
            <w:hideMark/>
          </w:tcPr>
          <w:p w14:paraId="0FC94C16" w14:textId="77777777" w:rsidR="0017741E" w:rsidRPr="00303EE1" w:rsidRDefault="0017741E" w:rsidP="00761588">
            <w:pPr>
              <w:jc w:val="center"/>
              <w:rPr>
                <w:rFonts w:ascii="Times New Roman" w:hAnsi="Times New Roman" w:cs="Times New Roman"/>
                <w:b/>
                <w:bCs/>
                <w:szCs w:val="24"/>
              </w:rPr>
            </w:pPr>
            <w:r w:rsidRPr="00303EE1">
              <w:rPr>
                <w:rFonts w:ascii="Times New Roman" w:hAnsi="Times New Roman" w:cs="Times New Roman"/>
                <w:b/>
                <w:bCs/>
                <w:szCs w:val="24"/>
              </w:rPr>
              <w:t>Sebelum (%)</w:t>
            </w:r>
          </w:p>
        </w:tc>
        <w:tc>
          <w:tcPr>
            <w:tcW w:w="0" w:type="auto"/>
            <w:tcBorders>
              <w:top w:val="single" w:sz="4" w:space="0" w:color="auto"/>
              <w:bottom w:val="single" w:sz="4" w:space="0" w:color="auto"/>
            </w:tcBorders>
            <w:hideMark/>
          </w:tcPr>
          <w:p w14:paraId="387896E6" w14:textId="77777777" w:rsidR="0017741E" w:rsidRPr="00303EE1" w:rsidRDefault="0017741E" w:rsidP="00761588">
            <w:pPr>
              <w:jc w:val="center"/>
              <w:rPr>
                <w:rFonts w:ascii="Times New Roman" w:hAnsi="Times New Roman" w:cs="Times New Roman"/>
                <w:b/>
                <w:bCs/>
                <w:szCs w:val="24"/>
              </w:rPr>
            </w:pPr>
            <w:r w:rsidRPr="00303EE1">
              <w:rPr>
                <w:rFonts w:ascii="Times New Roman" w:hAnsi="Times New Roman" w:cs="Times New Roman"/>
                <w:b/>
                <w:bCs/>
                <w:szCs w:val="24"/>
              </w:rPr>
              <w:t>Sesudah (%)</w:t>
            </w:r>
          </w:p>
        </w:tc>
        <w:tc>
          <w:tcPr>
            <w:tcW w:w="0" w:type="auto"/>
            <w:tcBorders>
              <w:top w:val="single" w:sz="4" w:space="0" w:color="auto"/>
              <w:bottom w:val="single" w:sz="4" w:space="0" w:color="auto"/>
            </w:tcBorders>
            <w:hideMark/>
          </w:tcPr>
          <w:p w14:paraId="0541CFA9" w14:textId="77777777" w:rsidR="0017741E" w:rsidRPr="00303EE1" w:rsidRDefault="0017741E" w:rsidP="00761588">
            <w:pPr>
              <w:jc w:val="center"/>
              <w:rPr>
                <w:rFonts w:ascii="Times New Roman" w:hAnsi="Times New Roman" w:cs="Times New Roman"/>
                <w:b/>
                <w:bCs/>
                <w:szCs w:val="24"/>
              </w:rPr>
            </w:pPr>
            <w:r w:rsidRPr="00303EE1">
              <w:rPr>
                <w:rFonts w:ascii="Times New Roman" w:hAnsi="Times New Roman" w:cs="Times New Roman"/>
                <w:b/>
                <w:bCs/>
                <w:szCs w:val="24"/>
              </w:rPr>
              <w:t>Keterangan</w:t>
            </w:r>
          </w:p>
        </w:tc>
      </w:tr>
      <w:tr w:rsidR="0017741E" w:rsidRPr="00303EE1" w14:paraId="7B1798FF" w14:textId="77777777" w:rsidTr="0017741E">
        <w:trPr>
          <w:jc w:val="center"/>
        </w:trPr>
        <w:tc>
          <w:tcPr>
            <w:tcW w:w="0" w:type="auto"/>
            <w:tcBorders>
              <w:top w:val="single" w:sz="4" w:space="0" w:color="auto"/>
            </w:tcBorders>
            <w:hideMark/>
          </w:tcPr>
          <w:p w14:paraId="43F0D6BA"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1</w:t>
            </w:r>
          </w:p>
        </w:tc>
        <w:tc>
          <w:tcPr>
            <w:tcW w:w="0" w:type="auto"/>
            <w:tcBorders>
              <w:top w:val="single" w:sz="4" w:space="0" w:color="auto"/>
            </w:tcBorders>
            <w:hideMark/>
          </w:tcPr>
          <w:p w14:paraId="096A7E3B" w14:textId="77777777" w:rsidR="0017741E" w:rsidRPr="00303EE1" w:rsidRDefault="0017741E" w:rsidP="00761588">
            <w:pPr>
              <w:rPr>
                <w:rFonts w:ascii="Times New Roman" w:hAnsi="Times New Roman" w:cs="Times New Roman"/>
                <w:szCs w:val="24"/>
              </w:rPr>
            </w:pPr>
            <w:r w:rsidRPr="00303EE1">
              <w:rPr>
                <w:rFonts w:ascii="Times New Roman" w:hAnsi="Times New Roman" w:cs="Times New Roman"/>
                <w:szCs w:val="24"/>
              </w:rPr>
              <w:t>Pemahaman kewirausahaan</w:t>
            </w:r>
          </w:p>
        </w:tc>
        <w:tc>
          <w:tcPr>
            <w:tcW w:w="0" w:type="auto"/>
            <w:tcBorders>
              <w:top w:val="single" w:sz="4" w:space="0" w:color="auto"/>
            </w:tcBorders>
            <w:hideMark/>
          </w:tcPr>
          <w:p w14:paraId="55795D0C"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40</w:t>
            </w:r>
          </w:p>
        </w:tc>
        <w:tc>
          <w:tcPr>
            <w:tcW w:w="0" w:type="auto"/>
            <w:tcBorders>
              <w:top w:val="single" w:sz="4" w:space="0" w:color="auto"/>
            </w:tcBorders>
            <w:hideMark/>
          </w:tcPr>
          <w:p w14:paraId="2BF3775E"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80</w:t>
            </w:r>
          </w:p>
        </w:tc>
        <w:tc>
          <w:tcPr>
            <w:tcW w:w="0" w:type="auto"/>
            <w:tcBorders>
              <w:top w:val="single" w:sz="4" w:space="0" w:color="auto"/>
            </w:tcBorders>
            <w:hideMark/>
          </w:tcPr>
          <w:p w14:paraId="36371B1B"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Meningkat signifikan</w:t>
            </w:r>
          </w:p>
        </w:tc>
      </w:tr>
      <w:tr w:rsidR="0017741E" w:rsidRPr="00303EE1" w14:paraId="33E06AD5" w14:textId="77777777" w:rsidTr="0017741E">
        <w:trPr>
          <w:jc w:val="center"/>
        </w:trPr>
        <w:tc>
          <w:tcPr>
            <w:tcW w:w="0" w:type="auto"/>
            <w:hideMark/>
          </w:tcPr>
          <w:p w14:paraId="535565B2"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2</w:t>
            </w:r>
          </w:p>
        </w:tc>
        <w:tc>
          <w:tcPr>
            <w:tcW w:w="0" w:type="auto"/>
            <w:hideMark/>
          </w:tcPr>
          <w:p w14:paraId="0E2B4FA2" w14:textId="77777777" w:rsidR="0017741E" w:rsidRPr="00303EE1" w:rsidRDefault="0017741E" w:rsidP="00761588">
            <w:pPr>
              <w:rPr>
                <w:rFonts w:ascii="Times New Roman" w:hAnsi="Times New Roman" w:cs="Times New Roman"/>
                <w:szCs w:val="24"/>
              </w:rPr>
            </w:pPr>
            <w:r w:rsidRPr="00303EE1">
              <w:rPr>
                <w:rFonts w:ascii="Times New Roman" w:hAnsi="Times New Roman" w:cs="Times New Roman"/>
                <w:szCs w:val="24"/>
              </w:rPr>
              <w:t>Keterampilan pengolahan produk</w:t>
            </w:r>
          </w:p>
        </w:tc>
        <w:tc>
          <w:tcPr>
            <w:tcW w:w="0" w:type="auto"/>
            <w:hideMark/>
          </w:tcPr>
          <w:p w14:paraId="2E9AB7E5"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35</w:t>
            </w:r>
          </w:p>
        </w:tc>
        <w:tc>
          <w:tcPr>
            <w:tcW w:w="0" w:type="auto"/>
            <w:hideMark/>
          </w:tcPr>
          <w:p w14:paraId="008D8EF5"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75</w:t>
            </w:r>
          </w:p>
        </w:tc>
        <w:tc>
          <w:tcPr>
            <w:tcW w:w="0" w:type="auto"/>
            <w:hideMark/>
          </w:tcPr>
          <w:p w14:paraId="51B1FA69"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Meningkat</w:t>
            </w:r>
          </w:p>
        </w:tc>
      </w:tr>
      <w:tr w:rsidR="0017741E" w:rsidRPr="00303EE1" w14:paraId="71587268" w14:textId="77777777" w:rsidTr="0017741E">
        <w:trPr>
          <w:jc w:val="center"/>
        </w:trPr>
        <w:tc>
          <w:tcPr>
            <w:tcW w:w="0" w:type="auto"/>
            <w:hideMark/>
          </w:tcPr>
          <w:p w14:paraId="436F46C5"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3</w:t>
            </w:r>
          </w:p>
        </w:tc>
        <w:tc>
          <w:tcPr>
            <w:tcW w:w="0" w:type="auto"/>
            <w:hideMark/>
          </w:tcPr>
          <w:p w14:paraId="1EFAC1CB" w14:textId="77777777" w:rsidR="0017741E" w:rsidRPr="00303EE1" w:rsidRDefault="0017741E" w:rsidP="00761588">
            <w:pPr>
              <w:rPr>
                <w:rFonts w:ascii="Times New Roman" w:hAnsi="Times New Roman" w:cs="Times New Roman"/>
                <w:szCs w:val="24"/>
              </w:rPr>
            </w:pPr>
            <w:r w:rsidRPr="00303EE1">
              <w:rPr>
                <w:rFonts w:ascii="Times New Roman" w:hAnsi="Times New Roman" w:cs="Times New Roman"/>
                <w:szCs w:val="24"/>
              </w:rPr>
              <w:t>Pengetahuan pemasaran</w:t>
            </w:r>
          </w:p>
        </w:tc>
        <w:tc>
          <w:tcPr>
            <w:tcW w:w="0" w:type="auto"/>
            <w:hideMark/>
          </w:tcPr>
          <w:p w14:paraId="14E95480"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30</w:t>
            </w:r>
          </w:p>
        </w:tc>
        <w:tc>
          <w:tcPr>
            <w:tcW w:w="0" w:type="auto"/>
            <w:hideMark/>
          </w:tcPr>
          <w:p w14:paraId="565B7E7A"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70</w:t>
            </w:r>
          </w:p>
        </w:tc>
        <w:tc>
          <w:tcPr>
            <w:tcW w:w="0" w:type="auto"/>
            <w:hideMark/>
          </w:tcPr>
          <w:p w14:paraId="0F0FEF35"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Meningkat</w:t>
            </w:r>
          </w:p>
        </w:tc>
      </w:tr>
      <w:tr w:rsidR="0017741E" w:rsidRPr="00303EE1" w14:paraId="3AC535E9" w14:textId="77777777" w:rsidTr="0017741E">
        <w:trPr>
          <w:jc w:val="center"/>
        </w:trPr>
        <w:tc>
          <w:tcPr>
            <w:tcW w:w="0" w:type="auto"/>
            <w:hideMark/>
          </w:tcPr>
          <w:p w14:paraId="6929FBC9"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4</w:t>
            </w:r>
          </w:p>
        </w:tc>
        <w:tc>
          <w:tcPr>
            <w:tcW w:w="0" w:type="auto"/>
            <w:hideMark/>
          </w:tcPr>
          <w:p w14:paraId="0AAD3F8A" w14:textId="77777777" w:rsidR="0017741E" w:rsidRPr="00303EE1" w:rsidRDefault="0017741E" w:rsidP="00761588">
            <w:pPr>
              <w:rPr>
                <w:rFonts w:ascii="Times New Roman" w:hAnsi="Times New Roman" w:cs="Times New Roman"/>
                <w:szCs w:val="24"/>
              </w:rPr>
            </w:pPr>
            <w:r w:rsidRPr="00303EE1">
              <w:rPr>
                <w:rFonts w:ascii="Times New Roman" w:hAnsi="Times New Roman" w:cs="Times New Roman"/>
                <w:szCs w:val="24"/>
              </w:rPr>
              <w:t>Motivasi berwirausaha</w:t>
            </w:r>
          </w:p>
        </w:tc>
        <w:tc>
          <w:tcPr>
            <w:tcW w:w="0" w:type="auto"/>
            <w:hideMark/>
          </w:tcPr>
          <w:p w14:paraId="336B4BBA"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50</w:t>
            </w:r>
          </w:p>
        </w:tc>
        <w:tc>
          <w:tcPr>
            <w:tcW w:w="0" w:type="auto"/>
            <w:hideMark/>
          </w:tcPr>
          <w:p w14:paraId="3644FA0F"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85</w:t>
            </w:r>
          </w:p>
        </w:tc>
        <w:tc>
          <w:tcPr>
            <w:tcW w:w="0" w:type="auto"/>
            <w:hideMark/>
          </w:tcPr>
          <w:p w14:paraId="0F39E2F9"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Sangat meningkat</w:t>
            </w:r>
          </w:p>
        </w:tc>
      </w:tr>
      <w:tr w:rsidR="0017741E" w:rsidRPr="00303EE1" w14:paraId="6C8335E1" w14:textId="77777777" w:rsidTr="0017741E">
        <w:trPr>
          <w:jc w:val="center"/>
        </w:trPr>
        <w:tc>
          <w:tcPr>
            <w:tcW w:w="0" w:type="auto"/>
            <w:hideMark/>
          </w:tcPr>
          <w:p w14:paraId="3AB2021D"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5</w:t>
            </w:r>
          </w:p>
        </w:tc>
        <w:tc>
          <w:tcPr>
            <w:tcW w:w="0" w:type="auto"/>
            <w:hideMark/>
          </w:tcPr>
          <w:p w14:paraId="5A07DD8A" w14:textId="77777777" w:rsidR="0017741E" w:rsidRPr="00303EE1" w:rsidRDefault="0017741E" w:rsidP="00761588">
            <w:pPr>
              <w:rPr>
                <w:rFonts w:ascii="Times New Roman" w:hAnsi="Times New Roman" w:cs="Times New Roman"/>
                <w:szCs w:val="24"/>
              </w:rPr>
            </w:pPr>
            <w:r w:rsidRPr="00303EE1">
              <w:rPr>
                <w:rFonts w:ascii="Times New Roman" w:hAnsi="Times New Roman" w:cs="Times New Roman"/>
                <w:szCs w:val="24"/>
              </w:rPr>
              <w:t>Pemanfaatan potensi lokal</w:t>
            </w:r>
          </w:p>
        </w:tc>
        <w:tc>
          <w:tcPr>
            <w:tcW w:w="0" w:type="auto"/>
            <w:hideMark/>
          </w:tcPr>
          <w:p w14:paraId="7ACACA26"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45</w:t>
            </w:r>
          </w:p>
        </w:tc>
        <w:tc>
          <w:tcPr>
            <w:tcW w:w="0" w:type="auto"/>
            <w:hideMark/>
          </w:tcPr>
          <w:p w14:paraId="50BA1DE6"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78</w:t>
            </w:r>
          </w:p>
        </w:tc>
        <w:tc>
          <w:tcPr>
            <w:tcW w:w="0" w:type="auto"/>
            <w:hideMark/>
          </w:tcPr>
          <w:p w14:paraId="0F19D168" w14:textId="77777777" w:rsidR="0017741E" w:rsidRPr="00303EE1" w:rsidRDefault="0017741E" w:rsidP="00761588">
            <w:pPr>
              <w:jc w:val="center"/>
              <w:rPr>
                <w:rFonts w:ascii="Times New Roman" w:hAnsi="Times New Roman" w:cs="Times New Roman"/>
                <w:szCs w:val="24"/>
              </w:rPr>
            </w:pPr>
            <w:r w:rsidRPr="00303EE1">
              <w:rPr>
                <w:rFonts w:ascii="Times New Roman" w:hAnsi="Times New Roman" w:cs="Times New Roman"/>
                <w:szCs w:val="24"/>
              </w:rPr>
              <w:t>Meningkat</w:t>
            </w:r>
          </w:p>
        </w:tc>
      </w:tr>
    </w:tbl>
    <w:p w14:paraId="492331BC" w14:textId="4DF889B5" w:rsidR="0017741E" w:rsidRPr="00303EE1" w:rsidRDefault="0017741E" w:rsidP="00303EE1">
      <w:pPr>
        <w:spacing w:after="0" w:line="360" w:lineRule="auto"/>
        <w:jc w:val="center"/>
        <w:rPr>
          <w:rFonts w:ascii="Times New Roman" w:hAnsi="Times New Roman" w:cs="Times New Roman"/>
          <w:sz w:val="24"/>
          <w:szCs w:val="24"/>
        </w:rPr>
      </w:pPr>
      <w:r w:rsidRPr="00761588">
        <w:rPr>
          <w:rFonts w:ascii="Times New Roman" w:hAnsi="Times New Roman" w:cs="Times New Roman"/>
          <w:sz w:val="24"/>
          <w:szCs w:val="24"/>
        </w:rPr>
        <w:t>Sumber:</w:t>
      </w:r>
      <w:r w:rsidRPr="00303EE1">
        <w:rPr>
          <w:rFonts w:ascii="Times New Roman" w:hAnsi="Times New Roman" w:cs="Times New Roman"/>
          <w:b/>
          <w:bCs/>
          <w:sz w:val="24"/>
          <w:szCs w:val="24"/>
        </w:rPr>
        <w:t xml:space="preserve"> </w:t>
      </w:r>
      <w:r w:rsidRPr="00303EE1">
        <w:rPr>
          <w:rFonts w:ascii="Times New Roman" w:hAnsi="Times New Roman" w:cs="Times New Roman"/>
          <w:sz w:val="24"/>
          <w:szCs w:val="24"/>
        </w:rPr>
        <w:t>Data Diolah Peneliti (2026)</w:t>
      </w:r>
    </w:p>
    <w:p w14:paraId="00B6F44D" w14:textId="52C7CF00" w:rsidR="0017741E" w:rsidRPr="00303EE1" w:rsidRDefault="0017741E"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Berdasarkan tabel tersebut terlihat bahwa seluruh aspek mengalami peningkatan yang cukup signifikan setelah kegiatan pengabdian dilaksanakan. Peningkatan tertinggi terjadi pada aspek motivasi berwirausaha, yang menunjukkan bahwa program ini mampu membangkitkan semangat masyarakat untuk mengembangkan usaha secara mandiri. Hal ini sejalan dengan pendekatan pemberdayaan yang tidak hanya berfokus pada peningkatan keterampilan teknis, tetapi juga pada penguatan aspek psikologis dan kepercayaan diri masyarakat. Selain itu, peningkatan pada aspek pemanfaatan potensi lokal menunjukkan bahwa masyarakat mulai mampu mengidentifikasi dan mengolah sumber daya yang ada menjadi produk yang lebih bernilai ekonomis.</w:t>
      </w:r>
    </w:p>
    <w:p w14:paraId="430A443C" w14:textId="77777777" w:rsidR="0017741E" w:rsidRPr="00303EE1" w:rsidRDefault="0017741E"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lastRenderedPageBreak/>
        <w:t>Hasil observasi menunjukkan bahwa beberapa peserta mulai melakukan inovasi sederhana terhadap produk lokal, seperti pengolahan hasil pertanian menjadi produk olahan yang lebih tahan lama dan memiliki nilai jual lebih tinggi. Hal ini menunjukkan bahwa program pengabdian berhasil mendorong munculnya kreativitas dan inovasi di tingkat masyarakat. Pernyataan dari salah satu peserta juga memperkuat temuan ini:</w:t>
      </w:r>
    </w:p>
    <w:p w14:paraId="08CA77D2" w14:textId="77777777" w:rsidR="0017741E" w:rsidRPr="00303EE1" w:rsidRDefault="0017741E" w:rsidP="00303EE1">
      <w:pPr>
        <w:spacing w:after="0" w:line="360" w:lineRule="auto"/>
        <w:ind w:left="567" w:firstLine="567"/>
        <w:jc w:val="both"/>
        <w:rPr>
          <w:rFonts w:ascii="Times New Roman" w:eastAsia="Times New Roman" w:hAnsi="Times New Roman" w:cs="Times New Roman"/>
          <w:sz w:val="24"/>
          <w:szCs w:val="24"/>
        </w:rPr>
      </w:pPr>
      <w:r w:rsidRPr="00303EE1">
        <w:rPr>
          <w:rFonts w:ascii="Times New Roman" w:eastAsia="Times New Roman" w:hAnsi="Times New Roman" w:cs="Times New Roman"/>
          <w:i/>
          <w:iCs/>
          <w:sz w:val="24"/>
          <w:szCs w:val="24"/>
        </w:rPr>
        <w:t>“Kami sekarang mencoba membuat produk olahan sendiri, tidak hanya menjual bahan mentah seperti sebelumnya.”</w:t>
      </w:r>
      <w:r w:rsidRPr="00303EE1">
        <w:rPr>
          <w:rFonts w:ascii="Times New Roman" w:eastAsia="Times New Roman" w:hAnsi="Times New Roman" w:cs="Times New Roman"/>
          <w:sz w:val="24"/>
          <w:szCs w:val="24"/>
        </w:rPr>
        <w:t xml:space="preserve"> (Wawancara, Ibu Rumah Tangga, 2026). </w:t>
      </w:r>
    </w:p>
    <w:p w14:paraId="3B1A8A37" w14:textId="0AEC9B4F" w:rsidR="0017741E" w:rsidRPr="00303EE1" w:rsidRDefault="0017741E"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Perubahan ini menjadi indikator penting bahwa kegiatan pengabdian tidak hanya memberikan pengetahuan, tetapi juga mampu mengubah praktik ekonomi masyarakat secara nyata. Secara keseluruhan, hasil pengabdian ini menunjukkan bahwa pemberdayaan ekonomi berbasis potensi lokal dapat menjadi strategi yang efektif dalam meningkatkan kesejahteraan masyarakat, khususnya di wilayah pedesaan seperti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Keberhasilan ini tidak terlepas dari pendekatan </w:t>
      </w:r>
      <w:proofErr w:type="spellStart"/>
      <w:r w:rsidRPr="00303EE1">
        <w:rPr>
          <w:rFonts w:ascii="Times New Roman" w:eastAsia="Times New Roman" w:hAnsi="Times New Roman" w:cs="Times New Roman"/>
          <w:sz w:val="24"/>
          <w:szCs w:val="24"/>
        </w:rPr>
        <w:t>partisipatif</w:t>
      </w:r>
      <w:proofErr w:type="spellEnd"/>
      <w:r w:rsidRPr="00303EE1">
        <w:rPr>
          <w:rFonts w:ascii="Times New Roman" w:eastAsia="Times New Roman" w:hAnsi="Times New Roman" w:cs="Times New Roman"/>
          <w:sz w:val="24"/>
          <w:szCs w:val="24"/>
        </w:rPr>
        <w:t xml:space="preserve"> yang melibatkan masyarakat secara aktif, serta adanya pendampingan yang berkelanjutan. Dengan demikian, program ini tidak hanya memberikan dampak jangka pendek, tetapi juga memiliki potensi untuk menciptakan perubahan yang berkelanjutan dalam kehidupan ekonomi masyarakat.</w:t>
      </w:r>
    </w:p>
    <w:p w14:paraId="2B7ABCDB" w14:textId="3AB98E28" w:rsidR="00BB77EA" w:rsidRPr="00303EE1" w:rsidRDefault="00FF6239" w:rsidP="00303EE1">
      <w:pPr>
        <w:spacing w:after="0" w:line="360" w:lineRule="auto"/>
        <w:jc w:val="both"/>
        <w:rPr>
          <w:rFonts w:ascii="Times New Roman" w:eastAsia="Times New Roman" w:hAnsi="Times New Roman" w:cs="Times New Roman"/>
          <w:b/>
          <w:sz w:val="24"/>
          <w:szCs w:val="24"/>
        </w:rPr>
      </w:pPr>
      <w:r w:rsidRPr="00303EE1">
        <w:rPr>
          <w:rFonts w:ascii="Times New Roman" w:eastAsia="Times New Roman" w:hAnsi="Times New Roman" w:cs="Times New Roman"/>
          <w:b/>
          <w:sz w:val="24"/>
          <w:szCs w:val="24"/>
        </w:rPr>
        <w:t xml:space="preserve">Peningkatan Kapasitas dan Kemandirian Ekonomi Masyarakat Desa </w:t>
      </w:r>
      <w:proofErr w:type="spellStart"/>
      <w:r w:rsidRPr="00303EE1">
        <w:rPr>
          <w:rFonts w:ascii="Times New Roman" w:eastAsia="Times New Roman" w:hAnsi="Times New Roman" w:cs="Times New Roman"/>
          <w:b/>
          <w:sz w:val="24"/>
          <w:szCs w:val="24"/>
        </w:rPr>
        <w:t>Oemasi</w:t>
      </w:r>
      <w:proofErr w:type="spellEnd"/>
      <w:r w:rsidRPr="00303EE1">
        <w:rPr>
          <w:rFonts w:ascii="Times New Roman" w:eastAsia="Times New Roman" w:hAnsi="Times New Roman" w:cs="Times New Roman"/>
          <w:b/>
          <w:sz w:val="24"/>
          <w:szCs w:val="24"/>
        </w:rPr>
        <w:t xml:space="preserve">, Kecamatan </w:t>
      </w:r>
      <w:proofErr w:type="spellStart"/>
      <w:r w:rsidRPr="00303EE1">
        <w:rPr>
          <w:rFonts w:ascii="Times New Roman" w:eastAsia="Times New Roman" w:hAnsi="Times New Roman" w:cs="Times New Roman"/>
          <w:b/>
          <w:sz w:val="24"/>
          <w:szCs w:val="24"/>
        </w:rPr>
        <w:t>Nekamese</w:t>
      </w:r>
      <w:proofErr w:type="spellEnd"/>
      <w:r w:rsidRPr="00303EE1">
        <w:rPr>
          <w:rFonts w:ascii="Times New Roman" w:eastAsia="Times New Roman" w:hAnsi="Times New Roman" w:cs="Times New Roman"/>
          <w:b/>
          <w:sz w:val="24"/>
          <w:szCs w:val="24"/>
        </w:rPr>
        <w:t>, Kabupaten Kupang</w:t>
      </w:r>
    </w:p>
    <w:p w14:paraId="28FFA129" w14:textId="77777777" w:rsidR="00FF6239" w:rsidRPr="00303EE1" w:rsidRDefault="00FF6239"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Peningkatan kapasitas dan kemandirian ekonomi masyarakat di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Kecamatan </w:t>
      </w:r>
      <w:proofErr w:type="spellStart"/>
      <w:r w:rsidRPr="00303EE1">
        <w:rPr>
          <w:rFonts w:ascii="Times New Roman" w:eastAsia="Times New Roman" w:hAnsi="Times New Roman" w:cs="Times New Roman"/>
          <w:sz w:val="24"/>
          <w:szCs w:val="24"/>
        </w:rPr>
        <w:t>Nekamese</w:t>
      </w:r>
      <w:proofErr w:type="spellEnd"/>
      <w:r w:rsidRPr="00303EE1">
        <w:rPr>
          <w:rFonts w:ascii="Times New Roman" w:eastAsia="Times New Roman" w:hAnsi="Times New Roman" w:cs="Times New Roman"/>
          <w:sz w:val="24"/>
          <w:szCs w:val="24"/>
        </w:rPr>
        <w:t>, Kabupaten Kupang merupakan salah satu hasil utama dari pelaksanaan kegiatan pengabdian berbasis pemberdayaan ekonomi lokal. Kegiatan ini menunjukkan bahwa sebelum intervensi dilakukan, sebagian besar masyarakat masih menjalankan aktivitas ekonomi secara tradisional dengan keterbatasan pengetahuan dalam aspek manajemen usaha, inovasi produk, serta strategi pemasaran. Kondisi tersebut menyebabkan usaha yang dijalankan cenderung stagnan dan belum mampu memberikan kontribusi signifikan terhadap peningkatan kesejahteraan. Namun, melalui pendekatan pemberdayaan yang menitikberatkan pada pelatihan kewirausahaan dan pendampingan intensif, masyarakat mulai mengalami peningkatan kapasitas baik dari segi pengetahuan maupun keterampilan praktis. Peningkatan ini terlihat dari kemampuan masyarakat dalam mengidentifikasi peluang usaha berbasis potensi lokal, seperti pengolahan hasil pertanian menjadi produk bernilai tambah, serta mulai memahami pentingnya pengelolaan usaha secara lebih terstruktur dan berorientasi pada keberlanjutan.</w:t>
      </w:r>
    </w:p>
    <w:p w14:paraId="71D65DE9" w14:textId="12AE7A81" w:rsidR="00FF6239" w:rsidRPr="00303EE1" w:rsidRDefault="00FF6239"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Peningkatan kapasitas tersebut tidak hanya terjadi pada aspek teknis, tetapi juga pada perubahan pola pikir (</w:t>
      </w:r>
      <w:proofErr w:type="spellStart"/>
      <w:r w:rsidRPr="00303EE1">
        <w:rPr>
          <w:rFonts w:ascii="Times New Roman" w:eastAsia="Times New Roman" w:hAnsi="Times New Roman" w:cs="Times New Roman"/>
          <w:sz w:val="24"/>
          <w:szCs w:val="24"/>
        </w:rPr>
        <w:t>mindset</w:t>
      </w:r>
      <w:proofErr w:type="spellEnd"/>
      <w:r w:rsidRPr="00303EE1">
        <w:rPr>
          <w:rFonts w:ascii="Times New Roman" w:eastAsia="Times New Roman" w:hAnsi="Times New Roman" w:cs="Times New Roman"/>
          <w:sz w:val="24"/>
          <w:szCs w:val="24"/>
        </w:rPr>
        <w:t xml:space="preserve">) masyarakat yang menjadi lebih adaptif dan inovatif. </w:t>
      </w:r>
      <w:r w:rsidRPr="00303EE1">
        <w:rPr>
          <w:rFonts w:ascii="Times New Roman" w:eastAsia="Times New Roman" w:hAnsi="Times New Roman" w:cs="Times New Roman"/>
          <w:sz w:val="24"/>
          <w:szCs w:val="24"/>
        </w:rPr>
        <w:lastRenderedPageBreak/>
        <w:t xml:space="preserve">Masyarakat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mulai menyadari bahwa potensi lokal yang selama ini kurang dimanfaatkan sebenarnya memiliki nilai ekonomi yang tinggi apabila dikelola dengan baik. Proses pembelajaran yang bersifat </w:t>
      </w:r>
      <w:proofErr w:type="spellStart"/>
      <w:r w:rsidRPr="00303EE1">
        <w:rPr>
          <w:rFonts w:ascii="Times New Roman" w:eastAsia="Times New Roman" w:hAnsi="Times New Roman" w:cs="Times New Roman"/>
          <w:sz w:val="24"/>
          <w:szCs w:val="24"/>
        </w:rPr>
        <w:t>partisipatif</w:t>
      </w:r>
      <w:proofErr w:type="spellEnd"/>
      <w:r w:rsidRPr="00303EE1">
        <w:rPr>
          <w:rFonts w:ascii="Times New Roman" w:eastAsia="Times New Roman" w:hAnsi="Times New Roman" w:cs="Times New Roman"/>
          <w:sz w:val="24"/>
          <w:szCs w:val="24"/>
        </w:rPr>
        <w:t xml:space="preserve"> memberikan ruang bagi masyarakat untuk terlibat secara aktif dalam setiap tahapan kegiatan, sehingga mereka tidak hanya menjadi penerima manfaat, tetapi juga pelaku utama dalam proses pemberdayaan. Hal ini sejalan dengan temuan </w:t>
      </w:r>
      <w:r w:rsidR="0089089C" w:rsidRPr="00303EE1">
        <w:rPr>
          <w:rFonts w:ascii="Times New Roman" w:eastAsia="Times New Roman" w:hAnsi="Times New Roman" w:cs="Times New Roman"/>
          <w:sz w:val="24"/>
          <w:szCs w:val="24"/>
        </w:rPr>
        <w:fldChar w:fldCharType="begin" w:fldLock="1"/>
      </w:r>
      <w:r w:rsidR="0089089C" w:rsidRPr="00303EE1">
        <w:rPr>
          <w:rFonts w:ascii="Times New Roman" w:eastAsia="Times New Roman" w:hAnsi="Times New Roman" w:cs="Times New Roman"/>
          <w:sz w:val="24"/>
          <w:szCs w:val="24"/>
        </w:rPr>
        <w:instrText>ADDIN CSL_CITATION {"citationItems":[{"id":"ITEM-1","itemData":{"DOI":"10.61194/ijjm.v6i1.1534","ISSN":"2714-8971","abstract":"Artificial Intelligence (AI) has become crucial in digital marketing strategies in the rapidly advancing digital era. Developed and developing countries exhibit significant differences in adopting and implementing this technology, influenced by infrastructure readiness, human resources, and policy support. This study aims to compare the use of AI in digital marketing strategies between developed and developing countries to understand each group's challenges and opportunities. The research employs a Systematic Literature Review (SLR) method by analyzing 50 articles from leading databases such as Scopus, Springer, and IEEE Xplore. The analyzed articles were selected based on inclusion criteria, including relevance to the topic, publication year (2018-2024), and full accessibility. Data were analyzed through thematic synthesis to identify patterns, trends, and gaps in AI adoption between the two groups of countries. NVivo and VOSviewer are used as analytical tools to facilitate data analysis. The findings reveal that developed countries leverage AI for content personalization, predictive analytics, and marketing automation, supported by advanced digital infrastructure. Meanwhile, developing countries still face various obstacles, such as limited infrastructure and digital literacy. The implications of this study highlight the need for more significant investment in technological infrastructure in developing countries and the importance of global collaboration to accelerate equitable AI adoption. This research also provides recommendations for policymakers and business practitioners to optimize AI utilization in digital marketing strategies across different contexts.","author":[{"dropping-particle":"","family":"Mubarok, Sari, Wibowo","given":"Mathew","non-dropping-particle":"","parse-names":false,"suffix":""}],"container-title":"Ilomata International Journal of Management","id":"ITEM-1","issue":"1","issued":{"date-parts":[["2025"]]},"page":"156 - 173","title":"Comparative Study of Artificial Intelligence (AI) Utilization in Digital Marketing Strategies Between Developed and Developing Countries: A Systematic Literature Review","type":"article-journal","volume":"6"},"uris":["http://www.mendeley.com/documents/?uuid=72430295-52fc-48c2-97b7-607e67fd334b"]}],"mendeley":{"formattedCitation":"(Mubarok, Sari, Wibowo, 2025)","plainTextFormattedCitation":"(Mubarok, Sari, Wibowo, 2025)","previouslyFormattedCitation":"(Mubarok, Sari, Wibowo, 2025)"},"properties":{"noteIndex":0},"schema":"https://github.com/citation-style-language/schema/raw/master/csl-citation.json"}</w:instrText>
      </w:r>
      <w:r w:rsidR="0089089C" w:rsidRPr="00303EE1">
        <w:rPr>
          <w:rFonts w:ascii="Times New Roman" w:eastAsia="Times New Roman" w:hAnsi="Times New Roman" w:cs="Times New Roman"/>
          <w:sz w:val="24"/>
          <w:szCs w:val="24"/>
        </w:rPr>
        <w:fldChar w:fldCharType="separate"/>
      </w:r>
      <w:r w:rsidR="0089089C" w:rsidRPr="00303EE1">
        <w:rPr>
          <w:rFonts w:ascii="Times New Roman" w:eastAsia="Times New Roman" w:hAnsi="Times New Roman" w:cs="Times New Roman"/>
          <w:noProof/>
          <w:sz w:val="24"/>
          <w:szCs w:val="24"/>
        </w:rPr>
        <w:t>(Mubarok, Sari, Wibowo, 2025)</w:t>
      </w:r>
      <w:r w:rsidR="0089089C"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yang menyatakan bahwa pemberdayaan berbasis partisipasi masyarakat mampu meningkatkan kemandirian ekonomi karena masyarakat memiliki rasa memiliki (</w:t>
      </w:r>
      <w:proofErr w:type="spellStart"/>
      <w:r w:rsidRPr="00303EE1">
        <w:rPr>
          <w:rFonts w:ascii="Times New Roman" w:eastAsia="Times New Roman" w:hAnsi="Times New Roman" w:cs="Times New Roman"/>
          <w:sz w:val="24"/>
          <w:szCs w:val="24"/>
        </w:rPr>
        <w:t>sense</w:t>
      </w:r>
      <w:proofErr w:type="spellEnd"/>
      <w:r w:rsidRPr="00303EE1">
        <w:rPr>
          <w:rFonts w:ascii="Times New Roman" w:eastAsia="Times New Roman" w:hAnsi="Times New Roman" w:cs="Times New Roman"/>
          <w:sz w:val="24"/>
          <w:szCs w:val="24"/>
        </w:rPr>
        <w:t xml:space="preserve"> </w:t>
      </w:r>
      <w:proofErr w:type="spellStart"/>
      <w:r w:rsidRPr="00303EE1">
        <w:rPr>
          <w:rFonts w:ascii="Times New Roman" w:eastAsia="Times New Roman" w:hAnsi="Times New Roman" w:cs="Times New Roman"/>
          <w:sz w:val="24"/>
          <w:szCs w:val="24"/>
        </w:rPr>
        <w:t>of</w:t>
      </w:r>
      <w:proofErr w:type="spellEnd"/>
      <w:r w:rsidRPr="00303EE1">
        <w:rPr>
          <w:rFonts w:ascii="Times New Roman" w:eastAsia="Times New Roman" w:hAnsi="Times New Roman" w:cs="Times New Roman"/>
          <w:sz w:val="24"/>
          <w:szCs w:val="24"/>
        </w:rPr>
        <w:t xml:space="preserve"> </w:t>
      </w:r>
      <w:proofErr w:type="spellStart"/>
      <w:r w:rsidRPr="00303EE1">
        <w:rPr>
          <w:rFonts w:ascii="Times New Roman" w:eastAsia="Times New Roman" w:hAnsi="Times New Roman" w:cs="Times New Roman"/>
          <w:sz w:val="24"/>
          <w:szCs w:val="24"/>
        </w:rPr>
        <w:t>ownership</w:t>
      </w:r>
      <w:proofErr w:type="spellEnd"/>
      <w:r w:rsidRPr="00303EE1">
        <w:rPr>
          <w:rFonts w:ascii="Times New Roman" w:eastAsia="Times New Roman" w:hAnsi="Times New Roman" w:cs="Times New Roman"/>
          <w:sz w:val="24"/>
          <w:szCs w:val="24"/>
        </w:rPr>
        <w:t>) terhadap program yang dijalankan. Dengan demikian, peningkatan kapasitas yang terjadi tidak bersifat sementara, melainkan berpotensi berkelanjutan karena didukung oleh kesadaran dan keterlibatan aktif masyarakat itu sendiri.</w:t>
      </w:r>
    </w:p>
    <w:p w14:paraId="47DDB771" w14:textId="3B56CD4D" w:rsidR="00FF6239" w:rsidRPr="00303EE1" w:rsidRDefault="00FF6239"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Kegiatan pendampingan usaha yang dilakukan secara berkelanjutan juga berperan penting dalam memperkuat kemandirian ekonomi masyarakat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Pendampingan ini membantu masyarakat dalam mengatasi berbagai kendala yang dihadapi, seperti keterbatasan dalam pengelolaan usaha, kurangnya inovasi produk, serta minimnya akses terhadap pasar. Melalui proses </w:t>
      </w:r>
      <w:proofErr w:type="spellStart"/>
      <w:r w:rsidRPr="00303EE1">
        <w:rPr>
          <w:rFonts w:ascii="Times New Roman" w:eastAsia="Times New Roman" w:hAnsi="Times New Roman" w:cs="Times New Roman"/>
          <w:sz w:val="24"/>
          <w:szCs w:val="24"/>
        </w:rPr>
        <w:t>mentoring</w:t>
      </w:r>
      <w:proofErr w:type="spellEnd"/>
      <w:r w:rsidRPr="00303EE1">
        <w:rPr>
          <w:rFonts w:ascii="Times New Roman" w:eastAsia="Times New Roman" w:hAnsi="Times New Roman" w:cs="Times New Roman"/>
          <w:sz w:val="24"/>
          <w:szCs w:val="24"/>
        </w:rPr>
        <w:t xml:space="preserve"> dan </w:t>
      </w:r>
      <w:proofErr w:type="spellStart"/>
      <w:r w:rsidRPr="00303EE1">
        <w:rPr>
          <w:rFonts w:ascii="Times New Roman" w:eastAsia="Times New Roman" w:hAnsi="Times New Roman" w:cs="Times New Roman"/>
          <w:sz w:val="24"/>
          <w:szCs w:val="24"/>
        </w:rPr>
        <w:t>monitoring</w:t>
      </w:r>
      <w:proofErr w:type="spellEnd"/>
      <w:r w:rsidRPr="00303EE1">
        <w:rPr>
          <w:rFonts w:ascii="Times New Roman" w:eastAsia="Times New Roman" w:hAnsi="Times New Roman" w:cs="Times New Roman"/>
          <w:sz w:val="24"/>
          <w:szCs w:val="24"/>
        </w:rPr>
        <w:t xml:space="preserve">, masyarakat mendapatkan arahan yang lebih jelas dalam mengembangkan usahanya, sehingga usaha yang dijalankan menjadi lebih terarah dan memiliki peluang berkembang yang lebih besar. Temuan ini didukung oleh penelitian </w:t>
      </w:r>
      <w:r w:rsidR="0089089C" w:rsidRPr="00303EE1">
        <w:rPr>
          <w:rFonts w:ascii="Times New Roman" w:eastAsia="Times New Roman" w:hAnsi="Times New Roman" w:cs="Times New Roman"/>
          <w:sz w:val="24"/>
          <w:szCs w:val="24"/>
        </w:rPr>
        <w:fldChar w:fldCharType="begin" w:fldLock="1"/>
      </w:r>
      <w:r w:rsidR="0089089C" w:rsidRPr="00303EE1">
        <w:rPr>
          <w:rFonts w:ascii="Times New Roman" w:eastAsia="Times New Roman" w:hAnsi="Times New Roman" w:cs="Times New Roman"/>
          <w:sz w:val="24"/>
          <w:szCs w:val="24"/>
        </w:rPr>
        <w:instrText>ADDIN CSL_CITATION {"citationItems":[{"id":"ITEM-1","itemData":{"author":[{"dropping-particle":"","family":"Tricahyo","given":"Vion Age","non-dropping-particle":"","parse-names":false,"suffix":""},{"dropping-particle":"","family":"Putra","given":"Fatra Nonggala","non-dropping-particle":"","parse-names":false,"suffix":""},{"dropping-particle":"","family":"Harwida","given":"Gleydis","non-dropping-particle":"","parse-names":false,"suffix":""},{"dropping-particle":"","family":"Della","given":"Fasta","non-dropping-particle":"","parse-names":false,"suffix":""},{"dropping-particle":"","family":"Husnayaini","given":"Fitrotul","non-dropping-particle":"","parse-names":false,"suffix":""}],"id":"ITEM-1","issue":"2","issued":{"date-parts":[["2022"]]},"page":"155-162","title":"Implementasi E-commerce untuk Meningkatkan Daya Saing Pelaku Industri Kecil Menengah ( IKM ) Bidang Agro Binaan Dinas Perindustrian dan Perdagangan Kabupaten Malang","type":"article-journal","volume":"2"},"uris":["http://www.mendeley.com/documents/?uuid=6e224f38-993f-4384-b10d-80b0dbab9fbf"]}],"mendeley":{"formattedCitation":"(Tricahyo et al., 2022)","plainTextFormattedCitation":"(Tricahyo et al., 2022)","previouslyFormattedCitation":"(Tricahyo et al., 2022)"},"properties":{"noteIndex":0},"schema":"https://github.com/citation-style-language/schema/raw/master/csl-citation.json"}</w:instrText>
      </w:r>
      <w:r w:rsidR="0089089C" w:rsidRPr="00303EE1">
        <w:rPr>
          <w:rFonts w:ascii="Times New Roman" w:eastAsia="Times New Roman" w:hAnsi="Times New Roman" w:cs="Times New Roman"/>
          <w:sz w:val="24"/>
          <w:szCs w:val="24"/>
        </w:rPr>
        <w:fldChar w:fldCharType="separate"/>
      </w:r>
      <w:r w:rsidR="0089089C" w:rsidRPr="00303EE1">
        <w:rPr>
          <w:rFonts w:ascii="Times New Roman" w:eastAsia="Times New Roman" w:hAnsi="Times New Roman" w:cs="Times New Roman"/>
          <w:noProof/>
          <w:sz w:val="24"/>
          <w:szCs w:val="24"/>
        </w:rPr>
        <w:t>(Tricahyo et al., 2022)</w:t>
      </w:r>
      <w:r w:rsidR="0089089C"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yang menunjukkan bahwa pendampingan berkelanjutan dalam program pengabdian mampu meningkatkan keberhasilan usaha mikro karena adanya dukungan yang konsisten dalam proses pengembangan usaha. Dengan adanya pendampingan ini, masyarakat tidak hanya mampu memulai usaha, tetapi juga dapat mempertahankan dan mengembangkannya dalam jangka panjang.</w:t>
      </w:r>
    </w:p>
    <w:p w14:paraId="1FD35760" w14:textId="2146EC0C" w:rsidR="00FF6239" w:rsidRPr="00303EE1" w:rsidRDefault="00FF6239"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Peningkatan kapasitas masyarakat juga berdampak pada tumbuhnya kemandirian ekonomi yang ditandai dengan berkurangnya ketergantungan terhadap pihak luar dalam menjalankan aktivitas ekonomi. Masyarakat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mulai mampu mengelola usaha secara mandiri, mulai dari proses produksi hingga pemasaran, meskipun masih dalam skala sederhana</w:t>
      </w:r>
      <w:r w:rsidR="0089089C" w:rsidRPr="00303EE1">
        <w:rPr>
          <w:rFonts w:ascii="Times New Roman" w:eastAsia="Times New Roman" w:hAnsi="Times New Roman" w:cs="Times New Roman"/>
          <w:sz w:val="24"/>
          <w:szCs w:val="24"/>
        </w:rPr>
        <w:t xml:space="preserve"> </w:t>
      </w:r>
      <w:r w:rsidR="0089089C" w:rsidRPr="00303EE1">
        <w:rPr>
          <w:rFonts w:ascii="Times New Roman" w:eastAsia="Times New Roman" w:hAnsi="Times New Roman" w:cs="Times New Roman"/>
          <w:sz w:val="24"/>
          <w:szCs w:val="24"/>
        </w:rPr>
        <w:fldChar w:fldCharType="begin" w:fldLock="1"/>
      </w:r>
      <w:r w:rsidR="0089089C" w:rsidRPr="00303EE1">
        <w:rPr>
          <w:rFonts w:ascii="Times New Roman" w:eastAsia="Times New Roman" w:hAnsi="Times New Roman" w:cs="Times New Roman"/>
          <w:sz w:val="24"/>
          <w:szCs w:val="24"/>
        </w:rPr>
        <w:instrText>ADDIN CSL_CITATION {"citationItems":[{"id":"ITEM-1","itemData":{"DOI":"10.56910/jumbiwira.v3i1.1370","ISSN":"2829-260X","abstract":"The aim of the research is to test social media, product innovation and affiliate marketing as mediation. The research design uses quantitative descriptive research and quantitative grounded theory. The research sample was MSMEs in the Religious Tourism area in Kudus Regency, totaling 400 respondents. The research informants are decision makers at religious tourism objects in Kudus Regency. The research results explain that marketing performance has increased due to the increasingly intensive role of social media. Product innovations are increasing in number of items and marketing affiliates are able to mediate, so that marketing performance, especially for MSMEs in Religious Tourism in Kudus Regency, has a dual role, apart from increasing local economic resources, it also contributes to regional original income which is managed by the district government. However, the negative impact of increasing marketing performance is that social urbanism is increasing. This needs to be reviewed again by stakeholders in Kudus Regency.","author":[{"dropping-particle":"","family":"Amin Kuncoro","given":"","non-dropping-particle":"","parse-names":false,"suffix":""}],"container-title":"JUMBIWIRA : Jurnal Manajemen Bisnis Kewirausahaan","id":"ITEM-1","issue":"1","issued":{"date-parts":[["2024"]]},"page":"50-64","title":"Peningkatan Kinerja Pemasaran: Media Sosial, Inovasi Produk, dan pemasaran Afiliasi","type":"article-journal","volume":"3"},"uris":["http://www.mendeley.com/documents/?uuid=e9f589e9-7b01-4f49-9103-d49124c5175a"]}],"mendeley":{"formattedCitation":"(Amin Kuncoro, 2024)","plainTextFormattedCitation":"(Amin Kuncoro, 2024)","previouslyFormattedCitation":"(Amin Kuncoro, 2024)"},"properties":{"noteIndex":0},"schema":"https://github.com/citation-style-language/schema/raw/master/csl-citation.json"}</w:instrText>
      </w:r>
      <w:r w:rsidR="0089089C" w:rsidRPr="00303EE1">
        <w:rPr>
          <w:rFonts w:ascii="Times New Roman" w:eastAsia="Times New Roman" w:hAnsi="Times New Roman" w:cs="Times New Roman"/>
          <w:sz w:val="24"/>
          <w:szCs w:val="24"/>
        </w:rPr>
        <w:fldChar w:fldCharType="separate"/>
      </w:r>
      <w:r w:rsidR="0089089C" w:rsidRPr="00303EE1">
        <w:rPr>
          <w:rFonts w:ascii="Times New Roman" w:eastAsia="Times New Roman" w:hAnsi="Times New Roman" w:cs="Times New Roman"/>
          <w:noProof/>
          <w:sz w:val="24"/>
          <w:szCs w:val="24"/>
        </w:rPr>
        <w:t>(Amin Kuncoro, 2024)</w:t>
      </w:r>
      <w:r w:rsidR="0089089C" w:rsidRPr="00303EE1">
        <w:rPr>
          <w:rFonts w:ascii="Times New Roman" w:eastAsia="Times New Roman" w:hAnsi="Times New Roman" w:cs="Times New Roman"/>
          <w:sz w:val="24"/>
          <w:szCs w:val="24"/>
        </w:rPr>
        <w:fldChar w:fldCharType="end"/>
      </w:r>
      <w:r w:rsidRPr="00303EE1">
        <w:rPr>
          <w:rFonts w:ascii="Times New Roman" w:eastAsia="Times New Roman" w:hAnsi="Times New Roman" w:cs="Times New Roman"/>
          <w:sz w:val="24"/>
          <w:szCs w:val="24"/>
        </w:rPr>
        <w:t xml:space="preserve">. Kemandirian ini menjadi indikator penting dalam keberhasilan program pemberdayaan, karena menunjukkan bahwa masyarakat telah memiliki kemampuan untuk mengelola sumber daya yang dimiliki secara optimal. Selain itu, adanya peningkatan motivasi berwirausaha juga menjadi faktor pendukung dalam memperkuat kemandirian ekonomi masyarakat. Masyarakat tidak lagi hanya berorientasi pada pemenuhan kebutuhan jangka pendek, tetapi mulai memiliki visi untuk mengembangkan usaha sebagai sumber pendapatan yang berkelanjutan. Hal ini sejalan dengan penelitian </w:t>
      </w:r>
      <w:r w:rsidR="0089089C" w:rsidRPr="00303EE1">
        <w:rPr>
          <w:rFonts w:ascii="Times New Roman" w:eastAsia="Times New Roman" w:hAnsi="Times New Roman" w:cs="Times New Roman"/>
          <w:sz w:val="24"/>
          <w:szCs w:val="24"/>
        </w:rPr>
        <w:fldChar w:fldCharType="begin" w:fldLock="1"/>
      </w:r>
      <w:r w:rsidR="00CB004C" w:rsidRPr="00303EE1">
        <w:rPr>
          <w:rFonts w:ascii="Times New Roman" w:eastAsia="Times New Roman" w:hAnsi="Times New Roman" w:cs="Times New Roman"/>
          <w:sz w:val="24"/>
          <w:szCs w:val="24"/>
        </w:rPr>
        <w:instrText>ADDIN CSL_CITATION {"citationItems":[{"id":"ITEM-1","itemData":{"author":[{"dropping-particle":"","family":"Studi","given":"Program","non-dropping-particle":"","parse-names":false,"suffix":""},{"dropping-particle":"","family":"Feb","given":"Manajemen","non-dropping-particle":"","parse-names":false,"suffix":""},{"dropping-particle":"","family":"Kediri","given":"U N P","non-dropping-particle":"","parse-names":false,"suffix":""}],"container-title":"Simposium Manajemen dan Bisnis IV","id":"ITEM-1","issue":"1","issued":{"date-parts":[["2025"]]},"page":"1470-1481","title":"Strategi Membangkitkan Brand Awareness Melalui Content Strategy Canvas di Instagram","type":"article-journal","volume":"4"},"uris":["http://www.mendeley.com/documents/?uuid=417907fc-2307-4d54-a3e4-3fec3908c414"]}],"mendeley":{"formattedCitation":"(Studi et al., 2025)","plainTextFormattedCitation":"(Studi et al., 2025)","previouslyFormattedCitation":"(Studi et al., 2025)"},"properties":{"noteIndex":0},"schema":"https://github.com/citation-style-language/schema/raw/master/csl-citation.json"}</w:instrText>
      </w:r>
      <w:r w:rsidR="0089089C" w:rsidRPr="00303EE1">
        <w:rPr>
          <w:rFonts w:ascii="Times New Roman" w:eastAsia="Times New Roman" w:hAnsi="Times New Roman" w:cs="Times New Roman"/>
          <w:sz w:val="24"/>
          <w:szCs w:val="24"/>
        </w:rPr>
        <w:fldChar w:fldCharType="separate"/>
      </w:r>
      <w:r w:rsidR="0089089C" w:rsidRPr="00303EE1">
        <w:rPr>
          <w:rFonts w:ascii="Times New Roman" w:eastAsia="Times New Roman" w:hAnsi="Times New Roman" w:cs="Times New Roman"/>
          <w:noProof/>
          <w:sz w:val="24"/>
          <w:szCs w:val="24"/>
        </w:rPr>
        <w:t>(Studi et al., 2025)</w:t>
      </w:r>
      <w:r w:rsidR="0089089C" w:rsidRPr="00303EE1">
        <w:rPr>
          <w:rFonts w:ascii="Times New Roman" w:eastAsia="Times New Roman" w:hAnsi="Times New Roman" w:cs="Times New Roman"/>
          <w:sz w:val="24"/>
          <w:szCs w:val="24"/>
        </w:rPr>
        <w:fldChar w:fldCharType="end"/>
      </w:r>
      <w:r w:rsidR="0089089C" w:rsidRPr="00303EE1">
        <w:rPr>
          <w:rFonts w:ascii="Times New Roman" w:eastAsia="Times New Roman" w:hAnsi="Times New Roman" w:cs="Times New Roman"/>
          <w:sz w:val="24"/>
          <w:szCs w:val="24"/>
        </w:rPr>
        <w:t xml:space="preserve"> </w:t>
      </w:r>
      <w:r w:rsidRPr="00303EE1">
        <w:rPr>
          <w:rFonts w:ascii="Times New Roman" w:eastAsia="Times New Roman" w:hAnsi="Times New Roman" w:cs="Times New Roman"/>
          <w:sz w:val="24"/>
          <w:szCs w:val="24"/>
        </w:rPr>
        <w:lastRenderedPageBreak/>
        <w:t>yang menegaskan bahwa peningkatan kapasitas individu melalui pelatihan dan pendampingan dapat mendorong terbentuknya kemandirian ekonomi yang lebih kuat di tingkat masyarakat.</w:t>
      </w:r>
    </w:p>
    <w:p w14:paraId="2E79E500" w14:textId="2203E59C" w:rsidR="00FF6239" w:rsidRPr="00303EE1" w:rsidRDefault="00FF6239"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Secara keseluruhan peningkatan kapasitas dan kemandirian ekonomi masyarakat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Kecamatan </w:t>
      </w:r>
      <w:proofErr w:type="spellStart"/>
      <w:r w:rsidRPr="00303EE1">
        <w:rPr>
          <w:rFonts w:ascii="Times New Roman" w:eastAsia="Times New Roman" w:hAnsi="Times New Roman" w:cs="Times New Roman"/>
          <w:sz w:val="24"/>
          <w:szCs w:val="24"/>
        </w:rPr>
        <w:t>Nekamese</w:t>
      </w:r>
      <w:proofErr w:type="spellEnd"/>
      <w:r w:rsidRPr="00303EE1">
        <w:rPr>
          <w:rFonts w:ascii="Times New Roman" w:eastAsia="Times New Roman" w:hAnsi="Times New Roman" w:cs="Times New Roman"/>
          <w:sz w:val="24"/>
          <w:szCs w:val="24"/>
        </w:rPr>
        <w:t>, Kabupaten Kupang menunjukkan bahwa pendekatan pemberdayaan berbasis potensi lokal merupakan strategi yang efektif dalam meningkatkan kesejahteraan masyarakat. Keberhasilan ini tidak hanya ditentukan oleh adanya pelatihan, tetapi juga oleh keterlibatan aktif masyarakat dan keberlanjutan pendampingan yang diberikan. Dengan demikian, program pengabdian ini tidak hanya memberikan dampak jangka pendek berupa peningkatan pengetahuan dan keterampilan, tetapi juga menciptakan fondasi yang kuat bagi pengembangan ekonomi masyarakat secara mandiri dan berkelanjutan di masa yang akan datang.</w:t>
      </w:r>
    </w:p>
    <w:p w14:paraId="473113B4" w14:textId="5818B3F0" w:rsidR="00FF6239" w:rsidRPr="00303EE1" w:rsidRDefault="00FF6239" w:rsidP="00303EE1">
      <w:pPr>
        <w:spacing w:after="0" w:line="360" w:lineRule="auto"/>
        <w:jc w:val="both"/>
        <w:rPr>
          <w:rFonts w:ascii="Times New Roman" w:eastAsia="Times New Roman" w:hAnsi="Times New Roman" w:cs="Times New Roman"/>
          <w:b/>
          <w:sz w:val="24"/>
          <w:szCs w:val="24"/>
        </w:rPr>
      </w:pPr>
      <w:r w:rsidRPr="00303EE1">
        <w:rPr>
          <w:rFonts w:ascii="Times New Roman" w:eastAsia="Times New Roman" w:hAnsi="Times New Roman" w:cs="Times New Roman"/>
          <w:b/>
          <w:sz w:val="24"/>
          <w:szCs w:val="24"/>
        </w:rPr>
        <w:t xml:space="preserve">Optimalisasi Potensi Lokal dalam Mendorong Kesejahteraan Masyarakat Desa </w:t>
      </w:r>
      <w:proofErr w:type="spellStart"/>
      <w:r w:rsidRPr="00303EE1">
        <w:rPr>
          <w:rFonts w:ascii="Times New Roman" w:eastAsia="Times New Roman" w:hAnsi="Times New Roman" w:cs="Times New Roman"/>
          <w:b/>
          <w:sz w:val="24"/>
          <w:szCs w:val="24"/>
        </w:rPr>
        <w:t>Oemasi</w:t>
      </w:r>
      <w:proofErr w:type="spellEnd"/>
      <w:r w:rsidRPr="00303EE1">
        <w:rPr>
          <w:rFonts w:ascii="Times New Roman" w:eastAsia="Times New Roman" w:hAnsi="Times New Roman" w:cs="Times New Roman"/>
          <w:b/>
          <w:sz w:val="24"/>
          <w:szCs w:val="24"/>
        </w:rPr>
        <w:t xml:space="preserve">, Kecamatan </w:t>
      </w:r>
      <w:proofErr w:type="spellStart"/>
      <w:r w:rsidRPr="00303EE1">
        <w:rPr>
          <w:rFonts w:ascii="Times New Roman" w:eastAsia="Times New Roman" w:hAnsi="Times New Roman" w:cs="Times New Roman"/>
          <w:b/>
          <w:sz w:val="24"/>
          <w:szCs w:val="24"/>
        </w:rPr>
        <w:t>Nekamese</w:t>
      </w:r>
      <w:proofErr w:type="spellEnd"/>
      <w:r w:rsidRPr="00303EE1">
        <w:rPr>
          <w:rFonts w:ascii="Times New Roman" w:eastAsia="Times New Roman" w:hAnsi="Times New Roman" w:cs="Times New Roman"/>
          <w:b/>
          <w:sz w:val="24"/>
          <w:szCs w:val="24"/>
        </w:rPr>
        <w:t>, Kabupaten Kupang</w:t>
      </w:r>
    </w:p>
    <w:p w14:paraId="391E7ED7" w14:textId="77777777" w:rsidR="00FF6239" w:rsidRPr="00303EE1" w:rsidRDefault="00FF6239" w:rsidP="00761588">
      <w:pPr>
        <w:spacing w:after="0" w:line="360" w:lineRule="auto"/>
        <w:ind w:firstLine="720"/>
        <w:jc w:val="both"/>
        <w:rPr>
          <w:rFonts w:ascii="Times New Roman" w:hAnsi="Times New Roman" w:cs="Times New Roman"/>
          <w:sz w:val="24"/>
          <w:szCs w:val="24"/>
        </w:rPr>
      </w:pPr>
      <w:r w:rsidRPr="00303EE1">
        <w:rPr>
          <w:rFonts w:ascii="Times New Roman" w:hAnsi="Times New Roman" w:cs="Times New Roman"/>
          <w:sz w:val="24"/>
          <w:szCs w:val="24"/>
        </w:rPr>
        <w:t xml:space="preserve">Optimalisasi potensi lokal di Desa </w:t>
      </w:r>
      <w:proofErr w:type="spellStart"/>
      <w:r w:rsidRPr="00303EE1">
        <w:rPr>
          <w:rFonts w:ascii="Times New Roman" w:hAnsi="Times New Roman" w:cs="Times New Roman"/>
          <w:sz w:val="24"/>
          <w:szCs w:val="24"/>
        </w:rPr>
        <w:t>Oemasi</w:t>
      </w:r>
      <w:proofErr w:type="spellEnd"/>
      <w:r w:rsidRPr="00303EE1">
        <w:rPr>
          <w:rFonts w:ascii="Times New Roman" w:hAnsi="Times New Roman" w:cs="Times New Roman"/>
          <w:sz w:val="24"/>
          <w:szCs w:val="24"/>
        </w:rPr>
        <w:t xml:space="preserve">, Kecamatan </w:t>
      </w:r>
      <w:proofErr w:type="spellStart"/>
      <w:r w:rsidRPr="00303EE1">
        <w:rPr>
          <w:rFonts w:ascii="Times New Roman" w:hAnsi="Times New Roman" w:cs="Times New Roman"/>
          <w:sz w:val="24"/>
          <w:szCs w:val="24"/>
        </w:rPr>
        <w:t>Nekamese</w:t>
      </w:r>
      <w:proofErr w:type="spellEnd"/>
      <w:r w:rsidRPr="00303EE1">
        <w:rPr>
          <w:rFonts w:ascii="Times New Roman" w:hAnsi="Times New Roman" w:cs="Times New Roman"/>
          <w:sz w:val="24"/>
          <w:szCs w:val="24"/>
        </w:rPr>
        <w:t>, Kabupaten Kupang menjadi salah satu strategi utama dalam meningkatkan kesejahteraan masyarakat melalui kegiatan pengabdian yang telah dilaksanakan. Potensi lokal yang dimiliki desa, seperti hasil pertanian berupa jagung, ubi, serta berbagai hasil kebun lainnya, sebelumnya belum dimanfaatkan secara maksimal dan cenderung dijual dalam bentuk mentah dengan nilai ekonomi yang rendah. Kondisi ini menyebabkan pendapatan masyarakat tidak berkembang secara signifikan karena tidak adanya proses pengolahan yang mampu meningkatkan nilai tambah produk. Melalui kegiatan pemberdayaan yang berfokus pada pengolahan hasil lokal, masyarakat mulai diperkenalkan pada berbagai teknik sederhana untuk mengubah bahan mentah menjadi produk olahan yang lebih bernilai ekonomis. Transformasi ini menunjukkan bahwa optimalisasi potensi lokal tidak hanya berkaitan dengan pemanfaatan sumber daya yang ada, tetapi juga dengan kemampuan masyarakat dalam menciptakan inovasi berbasis sumber daya tersebut.</w:t>
      </w:r>
    </w:p>
    <w:p w14:paraId="61F4DFBC" w14:textId="1DD6FD0E" w:rsidR="00FF6239" w:rsidRPr="00303EE1" w:rsidRDefault="00FF6239" w:rsidP="00761588">
      <w:pPr>
        <w:spacing w:after="0" w:line="360" w:lineRule="auto"/>
        <w:ind w:firstLine="720"/>
        <w:jc w:val="both"/>
        <w:rPr>
          <w:rFonts w:ascii="Times New Roman" w:hAnsi="Times New Roman" w:cs="Times New Roman"/>
          <w:sz w:val="24"/>
          <w:szCs w:val="24"/>
        </w:rPr>
      </w:pPr>
      <w:r w:rsidRPr="00303EE1">
        <w:rPr>
          <w:rFonts w:ascii="Times New Roman" w:hAnsi="Times New Roman" w:cs="Times New Roman"/>
          <w:sz w:val="24"/>
          <w:szCs w:val="24"/>
        </w:rPr>
        <w:t xml:space="preserve">Optimalisasi potensi lokal di Desa </w:t>
      </w:r>
      <w:proofErr w:type="spellStart"/>
      <w:r w:rsidRPr="00303EE1">
        <w:rPr>
          <w:rFonts w:ascii="Times New Roman" w:hAnsi="Times New Roman" w:cs="Times New Roman"/>
          <w:sz w:val="24"/>
          <w:szCs w:val="24"/>
        </w:rPr>
        <w:t>Oemasi</w:t>
      </w:r>
      <w:proofErr w:type="spellEnd"/>
      <w:r w:rsidRPr="00303EE1">
        <w:rPr>
          <w:rFonts w:ascii="Times New Roman" w:hAnsi="Times New Roman" w:cs="Times New Roman"/>
          <w:sz w:val="24"/>
          <w:szCs w:val="24"/>
        </w:rPr>
        <w:t xml:space="preserve"> juga didukung oleh peningkatan kesadaran masyarakat terhadap pentingnya pengembangan usaha berbasis kearifan lokal. Masyarakat mulai memahami bahwa potensi yang dimiliki desa merupakan aset yang dapat dikembangkan menjadi sumber penghidupan yang berkelanjutan jika dikelola dengan baik. Proses ini tidak terlepas dari pendekatan </w:t>
      </w:r>
      <w:proofErr w:type="spellStart"/>
      <w:r w:rsidRPr="00303EE1">
        <w:rPr>
          <w:rFonts w:ascii="Times New Roman" w:hAnsi="Times New Roman" w:cs="Times New Roman"/>
          <w:sz w:val="24"/>
          <w:szCs w:val="24"/>
        </w:rPr>
        <w:t>partisipatif</w:t>
      </w:r>
      <w:proofErr w:type="spellEnd"/>
      <w:r w:rsidRPr="00303EE1">
        <w:rPr>
          <w:rFonts w:ascii="Times New Roman" w:hAnsi="Times New Roman" w:cs="Times New Roman"/>
          <w:sz w:val="24"/>
          <w:szCs w:val="24"/>
        </w:rPr>
        <w:t xml:space="preserve"> yang digunakan dalam kegiatan pengabdian, di mana masyarakat dilibatkan secara aktif dalam mengidentifikasi potensi dan merumuskan strategi pengembangannya. Hal ini sejalan dengan temuan </w:t>
      </w:r>
      <w:r w:rsidR="00CB004C" w:rsidRPr="00303EE1">
        <w:rPr>
          <w:rFonts w:ascii="Times New Roman" w:hAnsi="Times New Roman" w:cs="Times New Roman"/>
          <w:sz w:val="24"/>
          <w:szCs w:val="24"/>
        </w:rPr>
        <w:fldChar w:fldCharType="begin" w:fldLock="1"/>
      </w:r>
      <w:r w:rsidR="00CB004C" w:rsidRPr="00303EE1">
        <w:rPr>
          <w:rFonts w:ascii="Times New Roman" w:hAnsi="Times New Roman" w:cs="Times New Roman"/>
          <w:sz w:val="24"/>
          <w:szCs w:val="24"/>
        </w:rPr>
        <w:instrText>ADDIN CSL_CITATION {"citationItems":[{"id":"ITEM-1","itemData":{"abstract":"Women entrepreneurs or commonly called women UMKM must be able to increase Creativity, Innovative behavior and Trust In Digital Technology to have a Competitive Advantage in entrepreneurship to help increase family income. The purpose of this research is to examine and analyze the role of Trust In Digital Technology in mediating between Creativity and Innovative Behavior towards Competitive Advantage. The population in this study were female UMKM. The sampling technique was non-probability sampling with a purposive sampling technique. The total sample was 104 female UMKM actors with certain criteria. This study uses data in the form of numbers which are then analyzed using the PLS3.0 SEM (Structural Equation Model). The results in this study indicate that Innovative Behavior on Competitive Advantage is rejected, but the results show that Creativity has an effect on Trust In Digital Technology. Innovative Behavior affects Trust In Digital Technology, Trust In Digital Technology affects Competitive Advantage. Finally, Creativity affects Competitive Advantage.","author":[{"dropping-particle":"","family":"Anggraeni","given":"Siska","non-dropping-particle":"","parse-names":false,"suffix":""},{"dropping-particle":"","family":"Muzdailfah Laily","given":"","non-dropping-particle":"","parse-names":false,"suffix":""}],"container-title":"Management Studies and Entrepreneurship Journal","id":"ITEM-1","issue":"4","issued":{"date-parts":[["2023"]]},"page":"4279-4289","title":"The Role Of Trust In Digital Technology In Mediating Between Creativity And Innovative Behavior Towards Competetive Advantage Studies In The Coastal Area Of Sedati Sub-districtid 2 *Corresponding Author","type":"article-journal","volume":"4"},"uris":["http://www.mendeley.com/documents/?uuid=eb35b05d-58d3-4fae-a93a-6b0ceb28d7b8"]}],"mendeley":{"formattedCitation":"(Anggraeni &amp; Muzdailfah Laily, 2023)","plainTextFormattedCitation":"(Anggraeni &amp; Muzdailfah Laily, 2023)","previouslyFormattedCitation":"(Anggraeni &amp; Muzdailfah Laily, 2023)"},"properties":{"noteIndex":0},"schema":"https://github.com/citation-style-language/schema/raw/master/csl-citation.json"}</w:instrText>
      </w:r>
      <w:r w:rsidR="00CB004C" w:rsidRPr="00303EE1">
        <w:rPr>
          <w:rFonts w:ascii="Times New Roman" w:hAnsi="Times New Roman" w:cs="Times New Roman"/>
          <w:sz w:val="24"/>
          <w:szCs w:val="24"/>
        </w:rPr>
        <w:fldChar w:fldCharType="separate"/>
      </w:r>
      <w:r w:rsidR="00CB004C" w:rsidRPr="00303EE1">
        <w:rPr>
          <w:rFonts w:ascii="Times New Roman" w:hAnsi="Times New Roman" w:cs="Times New Roman"/>
          <w:noProof/>
          <w:sz w:val="24"/>
          <w:szCs w:val="24"/>
        </w:rPr>
        <w:t>(Anggraeni &amp; Muzdailfah Laily, 2023)</w:t>
      </w:r>
      <w:r w:rsidR="00CB004C" w:rsidRPr="00303EE1">
        <w:rPr>
          <w:rFonts w:ascii="Times New Roman" w:hAnsi="Times New Roman" w:cs="Times New Roman"/>
          <w:sz w:val="24"/>
          <w:szCs w:val="24"/>
        </w:rPr>
        <w:fldChar w:fldCharType="end"/>
      </w:r>
      <w:r w:rsidRPr="00303EE1">
        <w:rPr>
          <w:rFonts w:ascii="Times New Roman" w:hAnsi="Times New Roman" w:cs="Times New Roman"/>
          <w:sz w:val="24"/>
          <w:szCs w:val="24"/>
        </w:rPr>
        <w:t xml:space="preserve"> yang menyatakan bahwa integrasi antara potensi lokal dan inovasi dalam program pengabdian </w:t>
      </w:r>
      <w:r w:rsidRPr="00303EE1">
        <w:rPr>
          <w:rFonts w:ascii="Times New Roman" w:hAnsi="Times New Roman" w:cs="Times New Roman"/>
          <w:sz w:val="24"/>
          <w:szCs w:val="24"/>
        </w:rPr>
        <w:lastRenderedPageBreak/>
        <w:t>mampu meningkatkan nilai tambah produk serta memperkuat daya saing ekonomi masyarakat. Dengan demikian, optimalisasi potensi lokal tidak hanya meningkatkan pendapatan, tetapi juga membangun kesadaran kolektif masyarakat dalam mengelola sumber daya secara berkelanjutan.</w:t>
      </w:r>
    </w:p>
    <w:p w14:paraId="0A382324" w14:textId="0CFFB3AB" w:rsidR="00FF6239" w:rsidRPr="00303EE1" w:rsidRDefault="00FF6239" w:rsidP="00761588">
      <w:pPr>
        <w:spacing w:after="0" w:line="360" w:lineRule="auto"/>
        <w:ind w:firstLine="720"/>
        <w:jc w:val="both"/>
        <w:rPr>
          <w:rFonts w:ascii="Times New Roman" w:hAnsi="Times New Roman" w:cs="Times New Roman"/>
          <w:sz w:val="24"/>
          <w:szCs w:val="24"/>
        </w:rPr>
      </w:pPr>
      <w:r w:rsidRPr="00303EE1">
        <w:rPr>
          <w:rFonts w:ascii="Times New Roman" w:hAnsi="Times New Roman" w:cs="Times New Roman"/>
          <w:sz w:val="24"/>
          <w:szCs w:val="24"/>
        </w:rPr>
        <w:t xml:space="preserve">Kegiatan pelatihan pemasaran yang diberikan turut memperkuat proses optimalisasi potensi lokal dengan membuka akses pasar yang lebih luas bagi produk-produk desa. Masyarakat Desa </w:t>
      </w:r>
      <w:proofErr w:type="spellStart"/>
      <w:r w:rsidRPr="00303EE1">
        <w:rPr>
          <w:rFonts w:ascii="Times New Roman" w:hAnsi="Times New Roman" w:cs="Times New Roman"/>
          <w:sz w:val="24"/>
          <w:szCs w:val="24"/>
        </w:rPr>
        <w:t>Oemasi</w:t>
      </w:r>
      <w:proofErr w:type="spellEnd"/>
      <w:r w:rsidRPr="00303EE1">
        <w:rPr>
          <w:rFonts w:ascii="Times New Roman" w:hAnsi="Times New Roman" w:cs="Times New Roman"/>
          <w:sz w:val="24"/>
          <w:szCs w:val="24"/>
        </w:rPr>
        <w:t xml:space="preserve"> mulai diperkenalkan pada strategi pemasaran yang lebih efektif, termasuk pemanfaatan teknologi digital secara sederhana untuk mempromosikan produk mereka. Hal ini menjadi langkah penting dalam mengatasi keterbatasan akses pasar yang selama ini menjadi salah satu kendala utama dalam pengembangan usaha lokal. Dengan adanya peningkatan kemampuan pemasaran, produk-produk lokal yang dihasilkan tidak hanya dipasarkan di lingkungan sekitar, tetapi juga memiliki peluang untuk menjangkau pasar yang lebih luas. Temuan ini didukung oleh penelitian </w:t>
      </w:r>
      <w:r w:rsidR="00CB004C" w:rsidRPr="00303EE1">
        <w:rPr>
          <w:rFonts w:ascii="Times New Roman" w:hAnsi="Times New Roman" w:cs="Times New Roman"/>
          <w:sz w:val="24"/>
          <w:szCs w:val="24"/>
        </w:rPr>
        <w:fldChar w:fldCharType="begin" w:fldLock="1"/>
      </w:r>
      <w:r w:rsidR="00CB004C" w:rsidRPr="00303EE1">
        <w:rPr>
          <w:rFonts w:ascii="Times New Roman" w:hAnsi="Times New Roman" w:cs="Times New Roman"/>
          <w:sz w:val="24"/>
          <w:szCs w:val="24"/>
        </w:rPr>
        <w:instrText>ADDIN CSL_CITATION {"citationItems":[{"id":"ITEM-1","itemData":{"DOI":"10.30872/plakat.v3i2.6714","ISSN":"2686-0686","abstract":"Mitra program ini adalah UMKM Batik yang memiliki beberapa masalah ketika kami berkoordinasi sehingga kami menawarkan kepada mereka untuk  mengatasi masalah yang mereka hadapi. Tujuan dari program yaitu pendampingan manajemen usaha yang diterapkan dalam bisnis. Beberapa  solusi akan dilakukan dalam program untuk kelompok Batik dalam manajemen usaha, pemasaran dan kualitas. Untuk meningkatkan kemampuan mengelola usaha batik diadakan Pelatihan dan Pendampingan Manajemen Usaha. Untuk meningkatkan pemasaran kami akan memberikan pelatihan dan pendampingan inovasi desain dan strategi pemasaran bagi anggota kelompok batik agar memiliki kemampuan dalam memasarkan produknya  dengan harapan akan meningkatkan  penjualan batik mereka.  Kegiatan ini dilakukan dan  peningkatan dalam mengelola dan memasarkan produk bagi pengunjung yang berwisata di Desa. Dengan adanya berbagai desain batik baru serta bahan kain yang baik  meningkatkan produktivitas mereka sekitar 50% dibandingkan sebelum program. Peningkatan penjualan  mempengaruhi produk lokal lain seperti susu, kopi dan makanan desa.  Pelatihan manajemen kualitas, desain dan inovasi berhasil meningkatkan penjualan produk. Our partners are Batik SMEs who have some problems when we coordinate so we offer them to help solve their problems. The aim of this program in business management assistance that is applied to their business.  Solutions will be carried out in the program for the groups in management, marketing, and quality.  Improving the Business, management Training is held.  We will provide training and assistance on design innovations for batik group members so that they can sell and increase sales. The result was an extraordinary increase in managing and marketing products for visitors who traveled in the village. The existence of various new batik designs and good fabrics has increased their productivity by about 50% compared to before the program. This increase in sales affects other local products such as milk, coffee, and village food. Providing management training, designs and innovations that will increase the sales.","author":[{"dropping-particle":"","family":"Astawinetu","given":"Erwin Dyah","non-dropping-particle":"","parse-names":false,"suffix":""},{"dropping-particle":"","family":"Wijayanti","given":"Yulyar Kartika","non-dropping-particle":"","parse-names":false,"suffix":""},{"dropping-particle":"","family":"Hidayati","given":"Cholis","non-dropping-particle":"","parse-names":false,"suffix":""}],"container-title":"PLAKAT (Pelayanan Kepada Masyarakat)","id":"ITEM-1","issue":"2","issued":{"date-parts":[["2021"]]},"page":"182","title":"Inovasi Desain Untuk Meningkatkan Kualitas Produk Batik","type":"article-journal","volume":"3"},"uris":["http://www.mendeley.com/documents/?uuid=e258c8b9-a5fa-4128-b065-1d970ed247b7"]}],"mendeley":{"formattedCitation":"(Astawinetu et al., 2021)","plainTextFormattedCitation":"(Astawinetu et al., 2021)","previouslyFormattedCitation":"(Astawinetu et al., 2021)"},"properties":{"noteIndex":0},"schema":"https://github.com/citation-style-language/schema/raw/master/csl-citation.json"}</w:instrText>
      </w:r>
      <w:r w:rsidR="00CB004C" w:rsidRPr="00303EE1">
        <w:rPr>
          <w:rFonts w:ascii="Times New Roman" w:hAnsi="Times New Roman" w:cs="Times New Roman"/>
          <w:sz w:val="24"/>
          <w:szCs w:val="24"/>
        </w:rPr>
        <w:fldChar w:fldCharType="separate"/>
      </w:r>
      <w:r w:rsidR="00CB004C" w:rsidRPr="00303EE1">
        <w:rPr>
          <w:rFonts w:ascii="Times New Roman" w:hAnsi="Times New Roman" w:cs="Times New Roman"/>
          <w:noProof/>
          <w:sz w:val="24"/>
          <w:szCs w:val="24"/>
        </w:rPr>
        <w:t>(Astawinetu et al., 2021)</w:t>
      </w:r>
      <w:r w:rsidR="00CB004C" w:rsidRPr="00303EE1">
        <w:rPr>
          <w:rFonts w:ascii="Times New Roman" w:hAnsi="Times New Roman" w:cs="Times New Roman"/>
          <w:sz w:val="24"/>
          <w:szCs w:val="24"/>
        </w:rPr>
        <w:fldChar w:fldCharType="end"/>
      </w:r>
      <w:r w:rsidRPr="00303EE1">
        <w:rPr>
          <w:rFonts w:ascii="Times New Roman" w:hAnsi="Times New Roman" w:cs="Times New Roman"/>
          <w:sz w:val="24"/>
          <w:szCs w:val="24"/>
        </w:rPr>
        <w:t xml:space="preserve"> yang menunjukkan bahwa penguatan aspek pemasaran dalam program pemberdayaan mampu meningkatkan daya saing produk lokal serta memperluas jaringan distribusi. Oleh karena itu, optimalisasi potensi lokal tidak dapat dipisahkan dari penguatan kapasitas pemasaran sebagai bagian integral dari pengembangan usaha.</w:t>
      </w:r>
    </w:p>
    <w:p w14:paraId="26A8C883" w14:textId="18AE26B0" w:rsidR="00FF6239" w:rsidRPr="00303EE1" w:rsidRDefault="00FF6239" w:rsidP="00761588">
      <w:pPr>
        <w:spacing w:after="0" w:line="360" w:lineRule="auto"/>
        <w:ind w:firstLine="720"/>
        <w:jc w:val="both"/>
        <w:rPr>
          <w:rFonts w:ascii="Times New Roman" w:hAnsi="Times New Roman" w:cs="Times New Roman"/>
          <w:sz w:val="24"/>
          <w:szCs w:val="24"/>
        </w:rPr>
      </w:pPr>
      <w:r w:rsidRPr="00303EE1">
        <w:rPr>
          <w:rFonts w:ascii="Times New Roman" w:hAnsi="Times New Roman" w:cs="Times New Roman"/>
          <w:sz w:val="24"/>
          <w:szCs w:val="24"/>
        </w:rPr>
        <w:t xml:space="preserve">Penguatan kelembagaan ekonomi melalui pembentukan dan pengembangan kelompok usaha di Desa </w:t>
      </w:r>
      <w:proofErr w:type="spellStart"/>
      <w:r w:rsidRPr="00303EE1">
        <w:rPr>
          <w:rFonts w:ascii="Times New Roman" w:hAnsi="Times New Roman" w:cs="Times New Roman"/>
          <w:sz w:val="24"/>
          <w:szCs w:val="24"/>
        </w:rPr>
        <w:t>Oemasi</w:t>
      </w:r>
      <w:proofErr w:type="spellEnd"/>
      <w:r w:rsidRPr="00303EE1">
        <w:rPr>
          <w:rFonts w:ascii="Times New Roman" w:hAnsi="Times New Roman" w:cs="Times New Roman"/>
          <w:sz w:val="24"/>
          <w:szCs w:val="24"/>
        </w:rPr>
        <w:t xml:space="preserve"> juga menjadi faktor penting dalam mendorong keberhasilan optimalisasi potensi lokal. Kelompok usaha yang terbentuk menjadi wadah bagi masyarakat untuk saling berbagi pengetahuan, pengalaman, serta sumber daya dalam mengembangkan usaha secara kolektif. Kolaborasi ini tidak hanya meningkatkan efisiensi produksi, tetapi juga memperkuat posisi tawar masyarakat dalam menghadapi pasar. Selain itu, keberadaan kelompok usaha juga mendukung keberlanjutan program pemberdayaan karena memungkinkan adanya pengelolaan usaha yang lebih terorganisir. Hal ini sejalan dengan penelitian </w:t>
      </w:r>
      <w:r w:rsidR="00CB004C" w:rsidRPr="00303EE1">
        <w:rPr>
          <w:rFonts w:ascii="Times New Roman" w:hAnsi="Times New Roman" w:cs="Times New Roman"/>
          <w:sz w:val="24"/>
          <w:szCs w:val="24"/>
        </w:rPr>
        <w:fldChar w:fldCharType="begin" w:fldLock="1"/>
      </w:r>
      <w:r w:rsidR="00CB004C" w:rsidRPr="00303EE1">
        <w:rPr>
          <w:rFonts w:ascii="Times New Roman" w:hAnsi="Times New Roman" w:cs="Times New Roman"/>
          <w:sz w:val="24"/>
          <w:szCs w:val="24"/>
        </w:rPr>
        <w:instrText>ADDIN CSL_CITATION {"citationItems":[{"id":"ITEM-1","itemData":{"author":[{"dropping-particle":"","family":"Arnanto Nurprabowo","given":"","non-dropping-particle":"","parse-names":false,"suffix":""},{"dropping-particle":"","family":"Mei Mei Meilani","given":"","non-dropping-particle":"","parse-names":false,"suffix":""}],"id":"ITEM-1","issued":{"date-parts":[["2023"]]},"page":"1-148","title":"Kajian Strategis Seri Energi Hijau: Sektor Formal Investasi UMKM Memperkuat Pilar Ketahanan Ekonomi Nasional","type":"article-journal"},"uris":["http://www.mendeley.com/documents/?uuid=5e9de789-f4f9-4e72-860a-4362c25fc1e5"]}],"mendeley":{"formattedCitation":"(Arnanto Nurprabowo &amp; Mei Mei Meilani, 2023)","plainTextFormattedCitation":"(Arnanto Nurprabowo &amp; Mei Mei Meilani, 2023)"},"properties":{"noteIndex":0},"schema":"https://github.com/citation-style-language/schema/raw/master/csl-citation.json"}</w:instrText>
      </w:r>
      <w:r w:rsidR="00CB004C" w:rsidRPr="00303EE1">
        <w:rPr>
          <w:rFonts w:ascii="Times New Roman" w:hAnsi="Times New Roman" w:cs="Times New Roman"/>
          <w:sz w:val="24"/>
          <w:szCs w:val="24"/>
        </w:rPr>
        <w:fldChar w:fldCharType="separate"/>
      </w:r>
      <w:r w:rsidR="00CB004C" w:rsidRPr="00303EE1">
        <w:rPr>
          <w:rFonts w:ascii="Times New Roman" w:hAnsi="Times New Roman" w:cs="Times New Roman"/>
          <w:noProof/>
          <w:sz w:val="24"/>
          <w:szCs w:val="24"/>
        </w:rPr>
        <w:t>(Arnanto Nurprabowo &amp; Mei Mei Meilani, 2023)</w:t>
      </w:r>
      <w:r w:rsidR="00CB004C" w:rsidRPr="00303EE1">
        <w:rPr>
          <w:rFonts w:ascii="Times New Roman" w:hAnsi="Times New Roman" w:cs="Times New Roman"/>
          <w:sz w:val="24"/>
          <w:szCs w:val="24"/>
        </w:rPr>
        <w:fldChar w:fldCharType="end"/>
      </w:r>
      <w:r w:rsidRPr="00303EE1">
        <w:rPr>
          <w:rFonts w:ascii="Times New Roman" w:hAnsi="Times New Roman" w:cs="Times New Roman"/>
          <w:sz w:val="24"/>
          <w:szCs w:val="24"/>
        </w:rPr>
        <w:t xml:space="preserve"> yang menegaskan bahwa penguatan kelembagaan ekonomi berbasis komunitas dapat meningkatkan keberlanjutan program pemberdayaan serta memperkuat kemandirian ekonomi masyarakat. Dengan demikian, optimalisasi potensi lokal tidak hanya berfokus pada individu, tetapi juga pada penguatan struktur sosial ekonomi di tingkat komunitas.</w:t>
      </w:r>
    </w:p>
    <w:p w14:paraId="2822DB58" w14:textId="49BB352C" w:rsidR="00FF6239" w:rsidRPr="00303EE1" w:rsidRDefault="00FF6239" w:rsidP="00761588">
      <w:pPr>
        <w:spacing w:after="0" w:line="360" w:lineRule="auto"/>
        <w:ind w:firstLine="720"/>
        <w:jc w:val="both"/>
        <w:rPr>
          <w:rFonts w:ascii="Times New Roman" w:hAnsi="Times New Roman" w:cs="Times New Roman"/>
          <w:sz w:val="24"/>
          <w:szCs w:val="24"/>
        </w:rPr>
      </w:pPr>
      <w:r w:rsidRPr="00303EE1">
        <w:rPr>
          <w:rFonts w:ascii="Times New Roman" w:hAnsi="Times New Roman" w:cs="Times New Roman"/>
          <w:sz w:val="24"/>
          <w:szCs w:val="24"/>
        </w:rPr>
        <w:t xml:space="preserve">Secara keseluruhan optimalisasi potensi lokal dalam kegiatan pengabdian ini menunjukkan bahwa pendekatan berbasis sumber daya lokal merupakan strategi yang efektif dalam meningkatkan kesejahteraan masyarakat Desa </w:t>
      </w:r>
      <w:proofErr w:type="spellStart"/>
      <w:r w:rsidRPr="00303EE1">
        <w:rPr>
          <w:rFonts w:ascii="Times New Roman" w:hAnsi="Times New Roman" w:cs="Times New Roman"/>
          <w:sz w:val="24"/>
          <w:szCs w:val="24"/>
        </w:rPr>
        <w:t>Oemasi</w:t>
      </w:r>
      <w:proofErr w:type="spellEnd"/>
      <w:r w:rsidRPr="00303EE1">
        <w:rPr>
          <w:rFonts w:ascii="Times New Roman" w:hAnsi="Times New Roman" w:cs="Times New Roman"/>
          <w:sz w:val="24"/>
          <w:szCs w:val="24"/>
        </w:rPr>
        <w:t xml:space="preserve">, Kecamatan </w:t>
      </w:r>
      <w:proofErr w:type="spellStart"/>
      <w:r w:rsidRPr="00303EE1">
        <w:rPr>
          <w:rFonts w:ascii="Times New Roman" w:hAnsi="Times New Roman" w:cs="Times New Roman"/>
          <w:sz w:val="24"/>
          <w:szCs w:val="24"/>
        </w:rPr>
        <w:t>Nekamese</w:t>
      </w:r>
      <w:proofErr w:type="spellEnd"/>
      <w:r w:rsidRPr="00303EE1">
        <w:rPr>
          <w:rFonts w:ascii="Times New Roman" w:hAnsi="Times New Roman" w:cs="Times New Roman"/>
          <w:sz w:val="24"/>
          <w:szCs w:val="24"/>
        </w:rPr>
        <w:t xml:space="preserve">, Kabupaten Kupang. Keberhasilan ini terlihat dari meningkatnya kemampuan masyarakat </w:t>
      </w:r>
      <w:r w:rsidRPr="00303EE1">
        <w:rPr>
          <w:rFonts w:ascii="Times New Roman" w:hAnsi="Times New Roman" w:cs="Times New Roman"/>
          <w:sz w:val="24"/>
          <w:szCs w:val="24"/>
        </w:rPr>
        <w:lastRenderedPageBreak/>
        <w:t>dalam mengolah potensi lokal menjadi produk bernilai tambah, meningkatnya akses pasar, serta terbentuknya kolaborasi antar masyarakat melalui kelompok usaha. Dengan demikian, kegiatan pengabdian ini tidak hanya memberikan dampak ekonomi dalam jangka pendek, tetapi juga membangun fondasi yang kuat bagi pengembangan ekonomi lokal yang berkelanjutan dan berdaya saing di masa yang akan datang.</w:t>
      </w:r>
    </w:p>
    <w:p w14:paraId="62ED1B69" w14:textId="77777777" w:rsidR="00DA6F86" w:rsidRPr="00303EE1" w:rsidRDefault="00DA6F86" w:rsidP="00303EE1">
      <w:pPr>
        <w:pStyle w:val="DaftarParagraf"/>
        <w:spacing w:after="0" w:line="360" w:lineRule="auto"/>
        <w:ind w:left="360" w:right="284"/>
        <w:contextualSpacing w:val="0"/>
        <w:rPr>
          <w:rFonts w:ascii="Times New Roman" w:eastAsia="Times New Roman" w:hAnsi="Times New Roman" w:cs="Times New Roman"/>
          <w:b/>
          <w:sz w:val="24"/>
          <w:szCs w:val="24"/>
        </w:rPr>
      </w:pPr>
    </w:p>
    <w:p w14:paraId="5847F66F" w14:textId="485E40EA" w:rsidR="00BB77EA" w:rsidRPr="00303EE1" w:rsidRDefault="00390012" w:rsidP="00303EE1">
      <w:pPr>
        <w:pStyle w:val="DaftarParagraf"/>
        <w:numPr>
          <w:ilvl w:val="0"/>
          <w:numId w:val="5"/>
        </w:numPr>
        <w:spacing w:after="0" w:line="360" w:lineRule="auto"/>
        <w:ind w:left="360" w:right="284"/>
        <w:contextualSpacing w:val="0"/>
        <w:rPr>
          <w:rFonts w:ascii="Times New Roman" w:eastAsia="Times New Roman" w:hAnsi="Times New Roman" w:cs="Times New Roman"/>
          <w:b/>
          <w:sz w:val="24"/>
          <w:szCs w:val="24"/>
        </w:rPr>
      </w:pPr>
      <w:r w:rsidRPr="00303EE1">
        <w:rPr>
          <w:rFonts w:ascii="Times New Roman" w:eastAsia="Times New Roman" w:hAnsi="Times New Roman" w:cs="Times New Roman"/>
          <w:b/>
          <w:sz w:val="24"/>
          <w:szCs w:val="24"/>
        </w:rPr>
        <w:t>KESIMPULAN DAN SARAN</w:t>
      </w:r>
    </w:p>
    <w:p w14:paraId="5BE1DD58" w14:textId="397DB15C" w:rsidR="00FF6239" w:rsidRPr="00303EE1" w:rsidRDefault="00FF6239"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Berdasarkan keseluruhan hasil pelaksanaan kegiatan pengabdian, dapat disimpulkan bahwa pemberdayaan ekonomi berbasis potensi lokal di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Kecamatan </w:t>
      </w:r>
      <w:proofErr w:type="spellStart"/>
      <w:r w:rsidRPr="00303EE1">
        <w:rPr>
          <w:rFonts w:ascii="Times New Roman" w:eastAsia="Times New Roman" w:hAnsi="Times New Roman" w:cs="Times New Roman"/>
          <w:sz w:val="24"/>
          <w:szCs w:val="24"/>
        </w:rPr>
        <w:t>Nekamese</w:t>
      </w:r>
      <w:proofErr w:type="spellEnd"/>
      <w:r w:rsidRPr="00303EE1">
        <w:rPr>
          <w:rFonts w:ascii="Times New Roman" w:eastAsia="Times New Roman" w:hAnsi="Times New Roman" w:cs="Times New Roman"/>
          <w:sz w:val="24"/>
          <w:szCs w:val="24"/>
        </w:rPr>
        <w:t xml:space="preserve">, Kabupaten Kupang terbukti efektif dalam meningkatkan kesejahteraan masyarakat. Hal ini ditunjukkan melalui peningkatan kapasitas masyarakat dalam aspek kewirausahaan, keterampilan pengolahan produk, serta pemahaman pemasaran, yang berdampak pada munculnya usaha-usaha produktif berbasis potensi lokal. Selain itu, kegiatan pendampingan yang dilakukan secara berkelanjutan mampu mendorong perubahan pola pikir masyarakat menjadi lebih mandiri, inovatif, dan berorientasi pada pengembangan usaha jangka panjang. Optimalisasi potensi lokal seperti hasil pertanian juga berhasil meningkatkan nilai tambah produk, sehingga memberikan kontribusi terhadap peningkatan pendapatan masyarakat. Dengan demikian, pendekatan pemberdayaan yang </w:t>
      </w:r>
      <w:proofErr w:type="spellStart"/>
      <w:r w:rsidRPr="00303EE1">
        <w:rPr>
          <w:rFonts w:ascii="Times New Roman" w:eastAsia="Times New Roman" w:hAnsi="Times New Roman" w:cs="Times New Roman"/>
          <w:sz w:val="24"/>
          <w:szCs w:val="24"/>
        </w:rPr>
        <w:t>partisipatif</w:t>
      </w:r>
      <w:proofErr w:type="spellEnd"/>
      <w:r w:rsidRPr="00303EE1">
        <w:rPr>
          <w:rFonts w:ascii="Times New Roman" w:eastAsia="Times New Roman" w:hAnsi="Times New Roman" w:cs="Times New Roman"/>
          <w:sz w:val="24"/>
          <w:szCs w:val="24"/>
        </w:rPr>
        <w:t xml:space="preserve"> dan kontekstual menjadi kunci utama dalam menciptakan kesejahteraan masyarakat yang berkelanjutan di tingkat desa.</w:t>
      </w:r>
    </w:p>
    <w:p w14:paraId="422A68E6" w14:textId="3E91E787" w:rsidR="00FF6239" w:rsidRPr="00303EE1" w:rsidRDefault="00FF6239" w:rsidP="00761588">
      <w:pPr>
        <w:spacing w:after="0" w:line="360" w:lineRule="auto"/>
        <w:ind w:firstLine="720"/>
        <w:jc w:val="both"/>
        <w:rPr>
          <w:rFonts w:ascii="Times New Roman" w:eastAsia="Times New Roman" w:hAnsi="Times New Roman" w:cs="Times New Roman"/>
          <w:sz w:val="24"/>
          <w:szCs w:val="24"/>
        </w:rPr>
      </w:pPr>
      <w:r w:rsidRPr="00303EE1">
        <w:rPr>
          <w:rFonts w:ascii="Times New Roman" w:eastAsia="Times New Roman" w:hAnsi="Times New Roman" w:cs="Times New Roman"/>
          <w:sz w:val="24"/>
          <w:szCs w:val="24"/>
        </w:rPr>
        <w:t xml:space="preserve">Berdasarkan hasil kegiatan pengabdian yang telah dilakukan, disarankan agar program pemberdayaan ekonomi berbasis potensi lokal di Desa </w:t>
      </w:r>
      <w:proofErr w:type="spellStart"/>
      <w:r w:rsidRPr="00303EE1">
        <w:rPr>
          <w:rFonts w:ascii="Times New Roman" w:eastAsia="Times New Roman" w:hAnsi="Times New Roman" w:cs="Times New Roman"/>
          <w:sz w:val="24"/>
          <w:szCs w:val="24"/>
        </w:rPr>
        <w:t>Oemasi</w:t>
      </w:r>
      <w:proofErr w:type="spellEnd"/>
      <w:r w:rsidRPr="00303EE1">
        <w:rPr>
          <w:rFonts w:ascii="Times New Roman" w:eastAsia="Times New Roman" w:hAnsi="Times New Roman" w:cs="Times New Roman"/>
          <w:sz w:val="24"/>
          <w:szCs w:val="24"/>
        </w:rPr>
        <w:t xml:space="preserve">, Kecamatan </w:t>
      </w:r>
      <w:proofErr w:type="spellStart"/>
      <w:r w:rsidRPr="00303EE1">
        <w:rPr>
          <w:rFonts w:ascii="Times New Roman" w:eastAsia="Times New Roman" w:hAnsi="Times New Roman" w:cs="Times New Roman"/>
          <w:sz w:val="24"/>
          <w:szCs w:val="24"/>
        </w:rPr>
        <w:t>Nekamese</w:t>
      </w:r>
      <w:proofErr w:type="spellEnd"/>
      <w:r w:rsidRPr="00303EE1">
        <w:rPr>
          <w:rFonts w:ascii="Times New Roman" w:eastAsia="Times New Roman" w:hAnsi="Times New Roman" w:cs="Times New Roman"/>
          <w:sz w:val="24"/>
          <w:szCs w:val="24"/>
        </w:rPr>
        <w:t xml:space="preserve">, Kabupaten Kupang dapat dilanjutkan secara berkelanjutan dengan dukungan dari berbagai pihak, baik pemerintah desa, akademisi, maupun </w:t>
      </w:r>
      <w:proofErr w:type="spellStart"/>
      <w:r w:rsidRPr="00303EE1">
        <w:rPr>
          <w:rFonts w:ascii="Times New Roman" w:eastAsia="Times New Roman" w:hAnsi="Times New Roman" w:cs="Times New Roman"/>
          <w:sz w:val="24"/>
          <w:szCs w:val="24"/>
        </w:rPr>
        <w:t>stakeholder</w:t>
      </w:r>
      <w:proofErr w:type="spellEnd"/>
      <w:r w:rsidRPr="00303EE1">
        <w:rPr>
          <w:rFonts w:ascii="Times New Roman" w:eastAsia="Times New Roman" w:hAnsi="Times New Roman" w:cs="Times New Roman"/>
          <w:sz w:val="24"/>
          <w:szCs w:val="24"/>
        </w:rPr>
        <w:t xml:space="preserve"> lainnya. Pendampingan usaha perlu diperkuat, khususnya dalam aspek inovasi produk dan pemasaran digital, agar produk lokal mampu bersaing di pasar yang lebih luas. Selain itu, diperlukan penguatan kelembagaan ekonomi seperti kelompok usaha bersama agar masyarakat dapat berkolaborasi secara lebih efektif dalam mengembangkan usaha. Pemerintah daerah juga diharapkan dapat memberikan dukungan berupa akses permodalan, pelatihan lanjutan, serta fasilitas pemasaran untuk mempercepat pertumbuhan ekonomi masyarakat desa. Dengan adanya sinergi yang kuat antara masyarakat dan berbagai pihak terkait, diharapkan kesejahteraan masyarakat dapat terus meningkat secara berkelanjutan.</w:t>
      </w:r>
    </w:p>
    <w:p w14:paraId="4AFEDBBA" w14:textId="77777777" w:rsidR="00BB77EA" w:rsidRDefault="00BB77EA" w:rsidP="00303EE1">
      <w:pPr>
        <w:spacing w:after="0" w:line="360" w:lineRule="auto"/>
        <w:rPr>
          <w:rFonts w:ascii="Times New Roman" w:eastAsia="Times New Roman" w:hAnsi="Times New Roman" w:cs="Times New Roman"/>
          <w:b/>
          <w:sz w:val="24"/>
          <w:szCs w:val="24"/>
        </w:rPr>
      </w:pPr>
    </w:p>
    <w:p w14:paraId="34228213" w14:textId="77777777" w:rsidR="00761588" w:rsidRDefault="00761588" w:rsidP="00303EE1">
      <w:pPr>
        <w:spacing w:after="0" w:line="360" w:lineRule="auto"/>
        <w:rPr>
          <w:rFonts w:ascii="Times New Roman" w:eastAsia="Times New Roman" w:hAnsi="Times New Roman" w:cs="Times New Roman"/>
          <w:b/>
          <w:sz w:val="24"/>
          <w:szCs w:val="24"/>
        </w:rPr>
      </w:pPr>
    </w:p>
    <w:p w14:paraId="28AEE57A" w14:textId="77777777" w:rsidR="00761588" w:rsidRPr="00303EE1" w:rsidRDefault="00761588" w:rsidP="00303EE1">
      <w:pPr>
        <w:spacing w:after="0" w:line="360" w:lineRule="auto"/>
        <w:rPr>
          <w:rFonts w:ascii="Times New Roman" w:eastAsia="Times New Roman" w:hAnsi="Times New Roman" w:cs="Times New Roman"/>
          <w:b/>
          <w:sz w:val="24"/>
          <w:szCs w:val="24"/>
        </w:rPr>
      </w:pPr>
    </w:p>
    <w:p w14:paraId="2E404557" w14:textId="77581F38" w:rsidR="00BB77EA" w:rsidRPr="00303EE1" w:rsidRDefault="00390012" w:rsidP="00303EE1">
      <w:pPr>
        <w:spacing w:after="0" w:line="360" w:lineRule="auto"/>
        <w:rPr>
          <w:rFonts w:ascii="Times New Roman" w:eastAsia="Times New Roman" w:hAnsi="Times New Roman" w:cs="Times New Roman"/>
          <w:b/>
          <w:sz w:val="24"/>
          <w:szCs w:val="24"/>
        </w:rPr>
      </w:pPr>
      <w:r w:rsidRPr="00303EE1">
        <w:rPr>
          <w:rFonts w:ascii="Times New Roman" w:eastAsia="Times New Roman" w:hAnsi="Times New Roman" w:cs="Times New Roman"/>
          <w:b/>
          <w:sz w:val="24"/>
          <w:szCs w:val="24"/>
        </w:rPr>
        <w:lastRenderedPageBreak/>
        <w:t>DAFTAR REFERENSI</w:t>
      </w:r>
    </w:p>
    <w:p w14:paraId="019FDF3D"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Amin Kuncoro. (2024). </w:t>
      </w:r>
      <w:proofErr w:type="spellStart"/>
      <w:r w:rsidRPr="00761588">
        <w:rPr>
          <w:rFonts w:ascii="Times New Roman" w:eastAsia="Times New Roman" w:hAnsi="Times New Roman" w:cs="Times New Roman"/>
          <w:bCs/>
          <w:sz w:val="24"/>
          <w:szCs w:val="24"/>
          <w:lang w:val="en-US"/>
        </w:rPr>
        <w:t>Peningkatan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kinerja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pemasaran</w:t>
      </w:r>
      <w:proofErr w:type="spellEnd"/>
      <w:r w:rsidRPr="00761588">
        <w:rPr>
          <w:rFonts w:ascii="Times New Roman" w:eastAsia="Times New Roman" w:hAnsi="Times New Roman" w:cs="Times New Roman"/>
          <w:bCs/>
          <w:sz w:val="24"/>
          <w:szCs w:val="24"/>
          <w:lang w:val="en-US"/>
        </w:rPr>
        <w:t xml:space="preserve">: Media </w:t>
      </w:r>
      <w:proofErr w:type="spellStart"/>
      <w:r w:rsidRPr="00761588">
        <w:rPr>
          <w:rFonts w:ascii="Times New Roman" w:eastAsia="Times New Roman" w:hAnsi="Times New Roman" w:cs="Times New Roman"/>
          <w:bCs/>
          <w:sz w:val="24"/>
          <w:szCs w:val="24"/>
          <w:lang w:val="en-US"/>
        </w:rPr>
        <w:t>sosial</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inovasi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produk</w:t>
      </w:r>
      <w:proofErr w:type="spellEnd"/>
      <w:r w:rsidRPr="00761588">
        <w:rPr>
          <w:rFonts w:ascii="Times New Roman" w:eastAsia="Times New Roman" w:hAnsi="Times New Roman" w:cs="Times New Roman"/>
          <w:bCs/>
          <w:sz w:val="24"/>
          <w:szCs w:val="24"/>
          <w:lang w:val="en-US"/>
        </w:rPr>
        <w:t xml:space="preserve">, dan </w:t>
      </w:r>
      <w:proofErr w:type="spellStart"/>
      <w:r w:rsidRPr="00761588">
        <w:rPr>
          <w:rFonts w:ascii="Times New Roman" w:eastAsia="Times New Roman" w:hAnsi="Times New Roman" w:cs="Times New Roman"/>
          <w:bCs/>
          <w:sz w:val="24"/>
          <w:szCs w:val="24"/>
          <w:lang w:val="en-US"/>
        </w:rPr>
        <w:t>pemasaran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afiliasi</w:t>
      </w:r>
      <w:proofErr w:type="spellEnd"/>
      <w:r w:rsidRPr="00761588">
        <w:rPr>
          <w:rFonts w:ascii="Times New Roman" w:eastAsia="Times New Roman" w:hAnsi="Times New Roman" w:cs="Times New Roman"/>
          <w:bCs/>
          <w:sz w:val="24"/>
          <w:szCs w:val="24"/>
          <w:lang w:val="en-US"/>
        </w:rPr>
        <w:t xml:space="preserve">. </w:t>
      </w:r>
      <w:r w:rsidRPr="00761588">
        <w:rPr>
          <w:rFonts w:ascii="Times New Roman" w:eastAsia="Times New Roman" w:hAnsi="Times New Roman" w:cs="Times New Roman"/>
          <w:bCs/>
          <w:i/>
          <w:iCs/>
          <w:sz w:val="24"/>
          <w:szCs w:val="24"/>
          <w:lang w:val="en-US"/>
        </w:rPr>
        <w:t xml:space="preserve">JUMBIWIRA: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Manajemen</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Bisnis</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Kewirausahaan</w:t>
      </w:r>
      <w:proofErr w:type="spellEnd"/>
      <w:r w:rsidRPr="00761588">
        <w:rPr>
          <w:rFonts w:ascii="Times New Roman" w:eastAsia="Times New Roman" w:hAnsi="Times New Roman" w:cs="Times New Roman"/>
          <w:bCs/>
          <w:i/>
          <w:iCs/>
          <w:sz w:val="24"/>
          <w:szCs w:val="24"/>
          <w:lang w:val="en-US"/>
        </w:rPr>
        <w:t>, 3</w:t>
      </w:r>
      <w:r w:rsidRPr="00761588">
        <w:rPr>
          <w:rFonts w:ascii="Times New Roman" w:eastAsia="Times New Roman" w:hAnsi="Times New Roman" w:cs="Times New Roman"/>
          <w:bCs/>
          <w:sz w:val="24"/>
          <w:szCs w:val="24"/>
          <w:lang w:val="en-US"/>
        </w:rPr>
        <w:t xml:space="preserve">(1), 50–64. </w:t>
      </w:r>
      <w:hyperlink r:id="rId14" w:tgtFrame="_new" w:history="1">
        <w:r w:rsidRPr="00761588">
          <w:rPr>
            <w:rStyle w:val="Hyperlink"/>
            <w:rFonts w:ascii="Times New Roman" w:eastAsia="Times New Roman" w:hAnsi="Times New Roman" w:cs="Times New Roman"/>
            <w:bCs/>
            <w:sz w:val="24"/>
            <w:szCs w:val="24"/>
            <w:lang w:val="en-US"/>
          </w:rPr>
          <w:t>https://doi.org/10.56910/jumbiwira.v3i1.1370</w:t>
        </w:r>
      </w:hyperlink>
      <w:r w:rsidRPr="00761588">
        <w:rPr>
          <w:rFonts w:ascii="Times New Roman" w:eastAsia="Times New Roman" w:hAnsi="Times New Roman" w:cs="Times New Roman"/>
          <w:bCs/>
          <w:sz w:val="24"/>
          <w:szCs w:val="24"/>
          <w:lang w:val="en-US"/>
        </w:rPr>
        <w:t xml:space="preserve"> </w:t>
      </w:r>
    </w:p>
    <w:p w14:paraId="6D43CECB"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Anggraeni</w:t>
      </w:r>
      <w:proofErr w:type="spellEnd"/>
      <w:r w:rsidRPr="00761588">
        <w:rPr>
          <w:rFonts w:ascii="Times New Roman" w:eastAsia="Times New Roman" w:hAnsi="Times New Roman" w:cs="Times New Roman"/>
          <w:bCs/>
          <w:sz w:val="24"/>
          <w:szCs w:val="24"/>
          <w:lang w:val="en-US"/>
        </w:rPr>
        <w:t xml:space="preserve">, S., &amp; </w:t>
      </w:r>
      <w:proofErr w:type="spellStart"/>
      <w:r w:rsidRPr="00761588">
        <w:rPr>
          <w:rFonts w:ascii="Times New Roman" w:eastAsia="Times New Roman" w:hAnsi="Times New Roman" w:cs="Times New Roman"/>
          <w:bCs/>
          <w:sz w:val="24"/>
          <w:szCs w:val="24"/>
          <w:lang w:val="en-US"/>
        </w:rPr>
        <w:t>Muzdailfah</w:t>
      </w:r>
      <w:proofErr w:type="spellEnd"/>
      <w:r w:rsidRPr="00761588">
        <w:rPr>
          <w:rFonts w:ascii="Times New Roman" w:eastAsia="Times New Roman" w:hAnsi="Times New Roman" w:cs="Times New Roman"/>
          <w:bCs/>
          <w:sz w:val="24"/>
          <w:szCs w:val="24"/>
          <w:lang w:val="en-US"/>
        </w:rPr>
        <w:t xml:space="preserve"> Laily. (2023). The role of trust in digital technology in mediating between creativity and innovative behavior towards competitive advantage: Studies in the coastal area of </w:t>
      </w:r>
      <w:proofErr w:type="spellStart"/>
      <w:r w:rsidRPr="00761588">
        <w:rPr>
          <w:rFonts w:ascii="Times New Roman" w:eastAsia="Times New Roman" w:hAnsi="Times New Roman" w:cs="Times New Roman"/>
          <w:bCs/>
          <w:sz w:val="24"/>
          <w:szCs w:val="24"/>
          <w:lang w:val="en-US"/>
        </w:rPr>
        <w:t>Sedati</w:t>
      </w:r>
      <w:proofErr w:type="spellEnd"/>
      <w:r w:rsidRPr="00761588">
        <w:rPr>
          <w:rFonts w:ascii="Times New Roman" w:eastAsia="Times New Roman" w:hAnsi="Times New Roman" w:cs="Times New Roman"/>
          <w:bCs/>
          <w:sz w:val="24"/>
          <w:szCs w:val="24"/>
          <w:lang w:val="en-US"/>
        </w:rPr>
        <w:t xml:space="preserve"> Sub-district. </w:t>
      </w:r>
      <w:r w:rsidRPr="00761588">
        <w:rPr>
          <w:rFonts w:ascii="Times New Roman" w:eastAsia="Times New Roman" w:hAnsi="Times New Roman" w:cs="Times New Roman"/>
          <w:bCs/>
          <w:i/>
          <w:iCs/>
          <w:sz w:val="24"/>
          <w:szCs w:val="24"/>
          <w:lang w:val="en-US"/>
        </w:rPr>
        <w:t>Management Studies and Entrepreneurship Journal, 4</w:t>
      </w:r>
      <w:r w:rsidRPr="00761588">
        <w:rPr>
          <w:rFonts w:ascii="Times New Roman" w:eastAsia="Times New Roman" w:hAnsi="Times New Roman" w:cs="Times New Roman"/>
          <w:bCs/>
          <w:sz w:val="24"/>
          <w:szCs w:val="24"/>
          <w:lang w:val="en-US"/>
        </w:rPr>
        <w:t xml:space="preserve">(4), 4279–4289. </w:t>
      </w:r>
      <w:hyperlink r:id="rId15" w:tgtFrame="_new" w:history="1">
        <w:r w:rsidRPr="00761588">
          <w:rPr>
            <w:rStyle w:val="Hyperlink"/>
            <w:rFonts w:ascii="Times New Roman" w:eastAsia="Times New Roman" w:hAnsi="Times New Roman" w:cs="Times New Roman"/>
            <w:bCs/>
            <w:sz w:val="24"/>
            <w:szCs w:val="24"/>
            <w:lang w:val="en-US"/>
          </w:rPr>
          <w:t>http://journal.yrpipku.com/index.php/msej</w:t>
        </w:r>
      </w:hyperlink>
      <w:r w:rsidRPr="00761588">
        <w:rPr>
          <w:rFonts w:ascii="Times New Roman" w:eastAsia="Times New Roman" w:hAnsi="Times New Roman" w:cs="Times New Roman"/>
          <w:bCs/>
          <w:sz w:val="24"/>
          <w:szCs w:val="24"/>
          <w:lang w:val="en-US"/>
        </w:rPr>
        <w:t xml:space="preserve"> </w:t>
      </w:r>
    </w:p>
    <w:p w14:paraId="5D614552"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Arnanto</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Nurprabowo</w:t>
      </w:r>
      <w:proofErr w:type="spellEnd"/>
      <w:r w:rsidRPr="00761588">
        <w:rPr>
          <w:rFonts w:ascii="Times New Roman" w:eastAsia="Times New Roman" w:hAnsi="Times New Roman" w:cs="Times New Roman"/>
          <w:bCs/>
          <w:sz w:val="24"/>
          <w:szCs w:val="24"/>
          <w:lang w:val="en-US"/>
        </w:rPr>
        <w:t xml:space="preserve">, &amp; Mei </w:t>
      </w:r>
      <w:proofErr w:type="spellStart"/>
      <w:r w:rsidRPr="00761588">
        <w:rPr>
          <w:rFonts w:ascii="Times New Roman" w:eastAsia="Times New Roman" w:hAnsi="Times New Roman" w:cs="Times New Roman"/>
          <w:bCs/>
          <w:sz w:val="24"/>
          <w:szCs w:val="24"/>
          <w:lang w:val="en-US"/>
        </w:rPr>
        <w:t>Mei</w:t>
      </w:r>
      <w:proofErr w:type="spellEnd"/>
      <w:r w:rsidRPr="00761588">
        <w:rPr>
          <w:rFonts w:ascii="Times New Roman" w:eastAsia="Times New Roman" w:hAnsi="Times New Roman" w:cs="Times New Roman"/>
          <w:bCs/>
          <w:sz w:val="24"/>
          <w:szCs w:val="24"/>
          <w:lang w:val="en-US"/>
        </w:rPr>
        <w:t xml:space="preserve"> Meilani. (2023). Kajian </w:t>
      </w:r>
      <w:proofErr w:type="spellStart"/>
      <w:r w:rsidRPr="00761588">
        <w:rPr>
          <w:rFonts w:ascii="Times New Roman" w:eastAsia="Times New Roman" w:hAnsi="Times New Roman" w:cs="Times New Roman"/>
          <w:bCs/>
          <w:sz w:val="24"/>
          <w:szCs w:val="24"/>
          <w:lang w:val="en-US"/>
        </w:rPr>
        <w:t>strategis</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seri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energi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hijau</w:t>
      </w:r>
      <w:proofErr w:type="spellEnd"/>
      <w:r w:rsidRPr="00761588">
        <w:rPr>
          <w:rFonts w:ascii="Times New Roman" w:eastAsia="Times New Roman" w:hAnsi="Times New Roman" w:cs="Times New Roman"/>
          <w:bCs/>
          <w:sz w:val="24"/>
          <w:szCs w:val="24"/>
          <w:lang w:val="en-US"/>
        </w:rPr>
        <w:t xml:space="preserve">: Sektor formal </w:t>
      </w:r>
      <w:proofErr w:type="spellStart"/>
      <w:r w:rsidRPr="00761588">
        <w:rPr>
          <w:rFonts w:ascii="Times New Roman" w:eastAsia="Times New Roman" w:hAnsi="Times New Roman" w:cs="Times New Roman"/>
          <w:bCs/>
          <w:sz w:val="24"/>
          <w:szCs w:val="24"/>
          <w:lang w:val="en-US"/>
        </w:rPr>
        <w:t>investasi</w:t>
      </w:r>
      <w:proofErr w:type="spellEnd"/>
      <w:r w:rsidRPr="00761588">
        <w:rPr>
          <w:rFonts w:ascii="Times New Roman" w:eastAsia="Times New Roman" w:hAnsi="Times New Roman" w:cs="Times New Roman"/>
          <w:bCs/>
          <w:sz w:val="24"/>
          <w:szCs w:val="24"/>
          <w:lang w:val="en-US"/>
        </w:rPr>
        <w:t xml:space="preserve"> UMKM </w:t>
      </w:r>
      <w:proofErr w:type="spellStart"/>
      <w:r w:rsidRPr="00761588">
        <w:rPr>
          <w:rFonts w:ascii="Times New Roman" w:eastAsia="Times New Roman" w:hAnsi="Times New Roman" w:cs="Times New Roman"/>
          <w:bCs/>
          <w:sz w:val="24"/>
          <w:szCs w:val="24"/>
          <w:lang w:val="en-US"/>
        </w:rPr>
        <w:t>memperkuat</w:t>
      </w:r>
      <w:proofErr w:type="spellEnd"/>
      <w:r w:rsidRPr="00761588">
        <w:rPr>
          <w:rFonts w:ascii="Times New Roman" w:eastAsia="Times New Roman" w:hAnsi="Times New Roman" w:cs="Times New Roman"/>
          <w:bCs/>
          <w:sz w:val="24"/>
          <w:szCs w:val="24"/>
          <w:lang w:val="en-US"/>
        </w:rPr>
        <w:t xml:space="preserve"> pilar </w:t>
      </w:r>
      <w:proofErr w:type="spellStart"/>
      <w:r w:rsidRPr="00761588">
        <w:rPr>
          <w:rFonts w:ascii="Times New Roman" w:eastAsia="Times New Roman" w:hAnsi="Times New Roman" w:cs="Times New Roman"/>
          <w:bCs/>
          <w:sz w:val="24"/>
          <w:szCs w:val="24"/>
          <w:lang w:val="en-US"/>
        </w:rPr>
        <w:t>ketahanan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ekonomi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nasional</w:t>
      </w:r>
      <w:proofErr w:type="spellEnd"/>
      <w:r w:rsidRPr="00761588">
        <w:rPr>
          <w:rFonts w:ascii="Times New Roman" w:eastAsia="Times New Roman" w:hAnsi="Times New Roman" w:cs="Times New Roman"/>
          <w:bCs/>
          <w:sz w:val="24"/>
          <w:szCs w:val="24"/>
          <w:lang w:val="en-US"/>
        </w:rPr>
        <w:t xml:space="preserve">. 1–148. </w:t>
      </w:r>
    </w:p>
    <w:p w14:paraId="77AD3EAA"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Astawinetu, E. D., </w:t>
      </w:r>
      <w:proofErr w:type="spellStart"/>
      <w:r w:rsidRPr="00761588">
        <w:rPr>
          <w:rFonts w:ascii="Times New Roman" w:eastAsia="Times New Roman" w:hAnsi="Times New Roman" w:cs="Times New Roman"/>
          <w:bCs/>
          <w:sz w:val="24"/>
          <w:szCs w:val="24"/>
          <w:lang w:val="en-US"/>
        </w:rPr>
        <w:t>Wijayanti</w:t>
      </w:r>
      <w:proofErr w:type="spellEnd"/>
      <w:r w:rsidRPr="00761588">
        <w:rPr>
          <w:rFonts w:ascii="Times New Roman" w:eastAsia="Times New Roman" w:hAnsi="Times New Roman" w:cs="Times New Roman"/>
          <w:bCs/>
          <w:sz w:val="24"/>
          <w:szCs w:val="24"/>
          <w:lang w:val="en-US"/>
        </w:rPr>
        <w:t xml:space="preserve">, Y. K., &amp; </w:t>
      </w:r>
      <w:proofErr w:type="spellStart"/>
      <w:r w:rsidRPr="00761588">
        <w:rPr>
          <w:rFonts w:ascii="Times New Roman" w:eastAsia="Times New Roman" w:hAnsi="Times New Roman" w:cs="Times New Roman"/>
          <w:bCs/>
          <w:sz w:val="24"/>
          <w:szCs w:val="24"/>
          <w:lang w:val="en-US"/>
        </w:rPr>
        <w:t>Hidayati</w:t>
      </w:r>
      <w:proofErr w:type="spellEnd"/>
      <w:r w:rsidRPr="00761588">
        <w:rPr>
          <w:rFonts w:ascii="Times New Roman" w:eastAsia="Times New Roman" w:hAnsi="Times New Roman" w:cs="Times New Roman"/>
          <w:bCs/>
          <w:sz w:val="24"/>
          <w:szCs w:val="24"/>
          <w:lang w:val="en-US"/>
        </w:rPr>
        <w:t xml:space="preserve">, C. (2021). </w:t>
      </w:r>
      <w:proofErr w:type="spellStart"/>
      <w:r w:rsidRPr="00761588">
        <w:rPr>
          <w:rFonts w:ascii="Times New Roman" w:eastAsia="Times New Roman" w:hAnsi="Times New Roman" w:cs="Times New Roman"/>
          <w:bCs/>
          <w:sz w:val="24"/>
          <w:szCs w:val="24"/>
          <w:lang w:val="en-US"/>
        </w:rPr>
        <w:t>Inovasi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desain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untuk</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meningkatkan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kualitas</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produk</w:t>
      </w:r>
      <w:proofErr w:type="spellEnd"/>
      <w:r w:rsidRPr="00761588">
        <w:rPr>
          <w:rFonts w:ascii="Times New Roman" w:eastAsia="Times New Roman" w:hAnsi="Times New Roman" w:cs="Times New Roman"/>
          <w:bCs/>
          <w:sz w:val="24"/>
          <w:szCs w:val="24"/>
          <w:lang w:val="en-US"/>
        </w:rPr>
        <w:t xml:space="preserve"> batik. </w:t>
      </w:r>
      <w:r w:rsidRPr="00761588">
        <w:rPr>
          <w:rFonts w:ascii="Times New Roman" w:eastAsia="Times New Roman" w:hAnsi="Times New Roman" w:cs="Times New Roman"/>
          <w:bCs/>
          <w:i/>
          <w:iCs/>
          <w:sz w:val="24"/>
          <w:szCs w:val="24"/>
          <w:lang w:val="en-US"/>
        </w:rPr>
        <w:t>PLAKAT (</w:t>
      </w:r>
      <w:proofErr w:type="spellStart"/>
      <w:r w:rsidRPr="00761588">
        <w:rPr>
          <w:rFonts w:ascii="Times New Roman" w:eastAsia="Times New Roman" w:hAnsi="Times New Roman" w:cs="Times New Roman"/>
          <w:bCs/>
          <w:i/>
          <w:iCs/>
          <w:sz w:val="24"/>
          <w:szCs w:val="24"/>
          <w:lang w:val="en-US"/>
        </w:rPr>
        <w:t>Pelayanan</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Kepada</w:t>
      </w:r>
      <w:proofErr w:type="spellEnd"/>
      <w:r w:rsidRPr="00761588">
        <w:rPr>
          <w:rFonts w:ascii="Times New Roman" w:eastAsia="Times New Roman" w:hAnsi="Times New Roman" w:cs="Times New Roman"/>
          <w:bCs/>
          <w:i/>
          <w:iCs/>
          <w:sz w:val="24"/>
          <w:szCs w:val="24"/>
          <w:lang w:val="en-US"/>
        </w:rPr>
        <w:t xml:space="preserve"> Masyarakat), 3</w:t>
      </w:r>
      <w:r w:rsidRPr="00761588">
        <w:rPr>
          <w:rFonts w:ascii="Times New Roman" w:eastAsia="Times New Roman" w:hAnsi="Times New Roman" w:cs="Times New Roman"/>
          <w:bCs/>
          <w:sz w:val="24"/>
          <w:szCs w:val="24"/>
          <w:lang w:val="en-US"/>
        </w:rPr>
        <w:t xml:space="preserve">(2), 182. </w:t>
      </w:r>
      <w:hyperlink r:id="rId16" w:tgtFrame="_new" w:history="1">
        <w:r w:rsidRPr="00761588">
          <w:rPr>
            <w:rStyle w:val="Hyperlink"/>
            <w:rFonts w:ascii="Times New Roman" w:eastAsia="Times New Roman" w:hAnsi="Times New Roman" w:cs="Times New Roman"/>
            <w:bCs/>
            <w:sz w:val="24"/>
            <w:szCs w:val="24"/>
            <w:lang w:val="en-US"/>
          </w:rPr>
          <w:t>https://doi.org/10.30872/plakat.v3i2.6714</w:t>
        </w:r>
      </w:hyperlink>
      <w:r w:rsidRPr="00761588">
        <w:rPr>
          <w:rFonts w:ascii="Times New Roman" w:eastAsia="Times New Roman" w:hAnsi="Times New Roman" w:cs="Times New Roman"/>
          <w:bCs/>
          <w:sz w:val="24"/>
          <w:szCs w:val="24"/>
          <w:lang w:val="en-US"/>
        </w:rPr>
        <w:t xml:space="preserve"> </w:t>
      </w:r>
    </w:p>
    <w:p w14:paraId="4C4A04D4"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Creswell, J. (2017). </w:t>
      </w:r>
      <w:r w:rsidRPr="00761588">
        <w:rPr>
          <w:rFonts w:ascii="Times New Roman" w:eastAsia="Times New Roman" w:hAnsi="Times New Roman" w:cs="Times New Roman"/>
          <w:bCs/>
          <w:i/>
          <w:iCs/>
          <w:sz w:val="24"/>
          <w:szCs w:val="24"/>
          <w:lang w:val="en-US"/>
        </w:rPr>
        <w:t>Qualitative inquiry research design: Choosing among five approaches</w:t>
      </w:r>
      <w:r w:rsidRPr="00761588">
        <w:rPr>
          <w:rFonts w:ascii="Times New Roman" w:eastAsia="Times New Roman" w:hAnsi="Times New Roman" w:cs="Times New Roman"/>
          <w:bCs/>
          <w:sz w:val="24"/>
          <w:szCs w:val="24"/>
          <w:lang w:val="en-US"/>
        </w:rPr>
        <w:t xml:space="preserve">. </w:t>
      </w:r>
    </w:p>
    <w:p w14:paraId="4EA829A2"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Creswell, J. W., &amp; Creswell, J. D. (2023). </w:t>
      </w:r>
      <w:r w:rsidRPr="00761588">
        <w:rPr>
          <w:rFonts w:ascii="Times New Roman" w:eastAsia="Times New Roman" w:hAnsi="Times New Roman" w:cs="Times New Roman"/>
          <w:bCs/>
          <w:i/>
          <w:iCs/>
          <w:sz w:val="24"/>
          <w:szCs w:val="24"/>
          <w:lang w:val="en-US"/>
        </w:rPr>
        <w:t>Research design: Qualitative, quantitative, and mixed-method approaches</w:t>
      </w:r>
      <w:r w:rsidRPr="00761588">
        <w:rPr>
          <w:rFonts w:ascii="Times New Roman" w:eastAsia="Times New Roman" w:hAnsi="Times New Roman" w:cs="Times New Roman"/>
          <w:bCs/>
          <w:sz w:val="24"/>
          <w:szCs w:val="24"/>
          <w:lang w:val="en-US"/>
        </w:rPr>
        <w:t xml:space="preserve">. SAGE Publications. </w:t>
      </w:r>
      <w:hyperlink r:id="rId17" w:tgtFrame="_new" w:history="1">
        <w:r w:rsidRPr="00761588">
          <w:rPr>
            <w:rStyle w:val="Hyperlink"/>
            <w:rFonts w:ascii="Times New Roman" w:eastAsia="Times New Roman" w:hAnsi="Times New Roman" w:cs="Times New Roman"/>
            <w:bCs/>
            <w:sz w:val="24"/>
            <w:szCs w:val="24"/>
            <w:lang w:val="en-US"/>
          </w:rPr>
          <w:t>https://doi.org/10.4324/9780429469237-3</w:t>
        </w:r>
      </w:hyperlink>
      <w:r w:rsidRPr="00761588">
        <w:rPr>
          <w:rFonts w:ascii="Times New Roman" w:eastAsia="Times New Roman" w:hAnsi="Times New Roman" w:cs="Times New Roman"/>
          <w:bCs/>
          <w:sz w:val="24"/>
          <w:szCs w:val="24"/>
          <w:lang w:val="en-US"/>
        </w:rPr>
        <w:t xml:space="preserve"> </w:t>
      </w:r>
    </w:p>
    <w:p w14:paraId="245205EB"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Dalimunthe</w:t>
      </w:r>
      <w:proofErr w:type="spellEnd"/>
      <w:r w:rsidRPr="00761588">
        <w:rPr>
          <w:rFonts w:ascii="Times New Roman" w:eastAsia="Times New Roman" w:hAnsi="Times New Roman" w:cs="Times New Roman"/>
          <w:bCs/>
          <w:sz w:val="24"/>
          <w:szCs w:val="24"/>
          <w:lang w:val="en-US"/>
        </w:rPr>
        <w:t xml:space="preserve">, N., &amp; Lubis, N. K. (2023). Peran </w:t>
      </w:r>
      <w:proofErr w:type="spellStart"/>
      <w:r w:rsidRPr="00761588">
        <w:rPr>
          <w:rFonts w:ascii="Times New Roman" w:eastAsia="Times New Roman" w:hAnsi="Times New Roman" w:cs="Times New Roman"/>
          <w:bCs/>
          <w:sz w:val="24"/>
          <w:szCs w:val="24"/>
          <w:lang w:val="en-US"/>
        </w:rPr>
        <w:t>lembaga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perbankan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terhadap</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pembangunan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ekonomi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Fungsi</w:t>
      </w:r>
      <w:proofErr w:type="spellEnd"/>
      <w:r w:rsidRPr="00761588">
        <w:rPr>
          <w:rFonts w:ascii="Times New Roman" w:eastAsia="Times New Roman" w:hAnsi="Times New Roman" w:cs="Times New Roman"/>
          <w:bCs/>
          <w:sz w:val="24"/>
          <w:szCs w:val="24"/>
          <w:lang w:val="en-US"/>
        </w:rPr>
        <w:t xml:space="preserve"> dan </w:t>
      </w:r>
      <w:proofErr w:type="spellStart"/>
      <w:r w:rsidRPr="00761588">
        <w:rPr>
          <w:rFonts w:ascii="Times New Roman" w:eastAsia="Times New Roman" w:hAnsi="Times New Roman" w:cs="Times New Roman"/>
          <w:bCs/>
          <w:sz w:val="24"/>
          <w:szCs w:val="24"/>
          <w:lang w:val="en-US"/>
        </w:rPr>
        <w:t>tujuannya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dalam</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menyokong</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ketenagakerjaan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Masharif</w:t>
      </w:r>
      <w:proofErr w:type="spellEnd"/>
      <w:r w:rsidRPr="00761588">
        <w:rPr>
          <w:rFonts w:ascii="Times New Roman" w:eastAsia="Times New Roman" w:hAnsi="Times New Roman" w:cs="Times New Roman"/>
          <w:bCs/>
          <w:i/>
          <w:iCs/>
          <w:sz w:val="24"/>
          <w:szCs w:val="24"/>
          <w:lang w:val="en-US"/>
        </w:rPr>
        <w:t xml:space="preserve"> al-Syariah: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Ekonomi dan </w:t>
      </w:r>
      <w:proofErr w:type="spellStart"/>
      <w:r w:rsidRPr="00761588">
        <w:rPr>
          <w:rFonts w:ascii="Times New Roman" w:eastAsia="Times New Roman" w:hAnsi="Times New Roman" w:cs="Times New Roman"/>
          <w:bCs/>
          <w:i/>
          <w:iCs/>
          <w:sz w:val="24"/>
          <w:szCs w:val="24"/>
          <w:lang w:val="en-US"/>
        </w:rPr>
        <w:t>Perbankan</w:t>
      </w:r>
      <w:proofErr w:type="spellEnd"/>
      <w:r w:rsidRPr="00761588">
        <w:rPr>
          <w:rFonts w:ascii="Times New Roman" w:eastAsia="Times New Roman" w:hAnsi="Times New Roman" w:cs="Times New Roman"/>
          <w:bCs/>
          <w:i/>
          <w:iCs/>
          <w:sz w:val="24"/>
          <w:szCs w:val="24"/>
          <w:lang w:val="en-US"/>
        </w:rPr>
        <w:t xml:space="preserve"> Syariah, 8</w:t>
      </w:r>
      <w:r w:rsidRPr="00761588">
        <w:rPr>
          <w:rFonts w:ascii="Times New Roman" w:eastAsia="Times New Roman" w:hAnsi="Times New Roman" w:cs="Times New Roman"/>
          <w:bCs/>
          <w:sz w:val="24"/>
          <w:szCs w:val="24"/>
          <w:lang w:val="en-US"/>
        </w:rPr>
        <w:t xml:space="preserve">(30), 956–963. </w:t>
      </w:r>
      <w:hyperlink r:id="rId18" w:tgtFrame="_new" w:history="1">
        <w:r w:rsidRPr="00761588">
          <w:rPr>
            <w:rStyle w:val="Hyperlink"/>
            <w:rFonts w:ascii="Times New Roman" w:eastAsia="Times New Roman" w:hAnsi="Times New Roman" w:cs="Times New Roman"/>
            <w:bCs/>
            <w:sz w:val="24"/>
            <w:szCs w:val="24"/>
            <w:lang w:val="en-US"/>
          </w:rPr>
          <w:t>https://journal.um-surabaya.ac.id/Mas/article/view/20997%0Ahttps://journal.um-surabaya.ac.id/Mas/article/download/20997/7132</w:t>
        </w:r>
      </w:hyperlink>
      <w:r w:rsidRPr="00761588">
        <w:rPr>
          <w:rFonts w:ascii="Times New Roman" w:eastAsia="Times New Roman" w:hAnsi="Times New Roman" w:cs="Times New Roman"/>
          <w:bCs/>
          <w:sz w:val="24"/>
          <w:szCs w:val="24"/>
          <w:lang w:val="en-US"/>
        </w:rPr>
        <w:t xml:space="preserve"> </w:t>
      </w:r>
    </w:p>
    <w:p w14:paraId="79B9C895"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Dewi, N., &amp; </w:t>
      </w:r>
      <w:proofErr w:type="spellStart"/>
      <w:r w:rsidRPr="00761588">
        <w:rPr>
          <w:rFonts w:ascii="Times New Roman" w:eastAsia="Times New Roman" w:hAnsi="Times New Roman" w:cs="Times New Roman"/>
          <w:bCs/>
          <w:sz w:val="24"/>
          <w:szCs w:val="24"/>
          <w:lang w:val="en-US"/>
        </w:rPr>
        <w:t>Sayekti</w:t>
      </w:r>
      <w:proofErr w:type="spellEnd"/>
      <w:r w:rsidRPr="00761588">
        <w:rPr>
          <w:rFonts w:ascii="Times New Roman" w:eastAsia="Times New Roman" w:hAnsi="Times New Roman" w:cs="Times New Roman"/>
          <w:bCs/>
          <w:sz w:val="24"/>
          <w:szCs w:val="24"/>
          <w:lang w:val="en-US"/>
        </w:rPr>
        <w:t xml:space="preserve">, F. D. J. (2020). Reframing dan </w:t>
      </w:r>
      <w:proofErr w:type="spellStart"/>
      <w:r w:rsidRPr="00761588">
        <w:rPr>
          <w:rFonts w:ascii="Times New Roman" w:eastAsia="Times New Roman" w:hAnsi="Times New Roman" w:cs="Times New Roman"/>
          <w:bCs/>
          <w:sz w:val="24"/>
          <w:szCs w:val="24"/>
          <w:lang w:val="en-US"/>
        </w:rPr>
        <w:t>teh</w:t>
      </w:r>
      <w:proofErr w:type="spellEnd"/>
      <w:r w:rsidRPr="00761588">
        <w:rPr>
          <w:rFonts w:ascii="Times New Roman" w:eastAsia="Times New Roman" w:hAnsi="Times New Roman" w:cs="Times New Roman"/>
          <w:bCs/>
          <w:sz w:val="24"/>
          <w:szCs w:val="24"/>
          <w:lang w:val="en-US"/>
        </w:rPr>
        <w:t xml:space="preserve"> herbal </w:t>
      </w:r>
      <w:proofErr w:type="spellStart"/>
      <w:r w:rsidRPr="00761588">
        <w:rPr>
          <w:rFonts w:ascii="Times New Roman" w:eastAsia="Times New Roman" w:hAnsi="Times New Roman" w:cs="Times New Roman"/>
          <w:bCs/>
          <w:sz w:val="24"/>
          <w:szCs w:val="24"/>
          <w:lang w:val="en-US"/>
        </w:rPr>
        <w:t>rosela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sebagai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terapi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antihipertensi</w:t>
      </w:r>
      <w:proofErr w:type="spellEnd"/>
      <w:r w:rsidRPr="00761588">
        <w:rPr>
          <w:rFonts w:ascii="Times New Roman" w:eastAsia="Times New Roman" w:hAnsi="Times New Roman" w:cs="Times New Roman"/>
          <w:bCs/>
          <w:sz w:val="24"/>
          <w:szCs w:val="24"/>
          <w:lang w:val="en-US"/>
        </w:rPr>
        <w:t xml:space="preserve"> di </w:t>
      </w:r>
      <w:proofErr w:type="spellStart"/>
      <w:r w:rsidRPr="00761588">
        <w:rPr>
          <w:rFonts w:ascii="Times New Roman" w:eastAsia="Times New Roman" w:hAnsi="Times New Roman" w:cs="Times New Roman"/>
          <w:bCs/>
          <w:sz w:val="24"/>
          <w:szCs w:val="24"/>
          <w:lang w:val="en-US"/>
        </w:rPr>
        <w:t>Klumprit</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Sukoharjo</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Pengabdian</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kepada</w:t>
      </w:r>
      <w:proofErr w:type="spellEnd"/>
      <w:r w:rsidRPr="00761588">
        <w:rPr>
          <w:rFonts w:ascii="Times New Roman" w:eastAsia="Times New Roman" w:hAnsi="Times New Roman" w:cs="Times New Roman"/>
          <w:bCs/>
          <w:i/>
          <w:iCs/>
          <w:sz w:val="24"/>
          <w:szCs w:val="24"/>
          <w:lang w:val="en-US"/>
        </w:rPr>
        <w:t xml:space="preserve"> Masyarakat (Indonesian Journal of Community Engagement), 6</w:t>
      </w:r>
      <w:r w:rsidRPr="00761588">
        <w:rPr>
          <w:rFonts w:ascii="Times New Roman" w:eastAsia="Times New Roman" w:hAnsi="Times New Roman" w:cs="Times New Roman"/>
          <w:bCs/>
          <w:sz w:val="24"/>
          <w:szCs w:val="24"/>
          <w:lang w:val="en-US"/>
        </w:rPr>
        <w:t xml:space="preserve">(4), 209–213. </w:t>
      </w:r>
      <w:hyperlink r:id="rId19" w:tgtFrame="_new" w:history="1">
        <w:r w:rsidRPr="00761588">
          <w:rPr>
            <w:rStyle w:val="Hyperlink"/>
            <w:rFonts w:ascii="Times New Roman" w:eastAsia="Times New Roman" w:hAnsi="Times New Roman" w:cs="Times New Roman"/>
            <w:bCs/>
            <w:sz w:val="24"/>
            <w:szCs w:val="24"/>
            <w:lang w:val="en-US"/>
          </w:rPr>
          <w:t>https://jurnal.ugm.ac.id/jpkm/article/view/43106</w:t>
        </w:r>
      </w:hyperlink>
      <w:r w:rsidRPr="00761588">
        <w:rPr>
          <w:rFonts w:ascii="Times New Roman" w:eastAsia="Times New Roman" w:hAnsi="Times New Roman" w:cs="Times New Roman"/>
          <w:bCs/>
          <w:sz w:val="24"/>
          <w:szCs w:val="24"/>
          <w:lang w:val="en-US"/>
        </w:rPr>
        <w:t xml:space="preserve"> </w:t>
      </w:r>
    </w:p>
    <w:p w14:paraId="6750EF84"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Hastuti</w:t>
      </w:r>
      <w:proofErr w:type="spellEnd"/>
      <w:r w:rsidRPr="00761588">
        <w:rPr>
          <w:rFonts w:ascii="Times New Roman" w:eastAsia="Times New Roman" w:hAnsi="Times New Roman" w:cs="Times New Roman"/>
          <w:bCs/>
          <w:sz w:val="24"/>
          <w:szCs w:val="24"/>
          <w:lang w:val="en-US"/>
        </w:rPr>
        <w:t xml:space="preserve">, K. P., </w:t>
      </w:r>
      <w:proofErr w:type="spellStart"/>
      <w:r w:rsidRPr="00761588">
        <w:rPr>
          <w:rFonts w:ascii="Times New Roman" w:eastAsia="Times New Roman" w:hAnsi="Times New Roman" w:cs="Times New Roman"/>
          <w:bCs/>
          <w:sz w:val="24"/>
          <w:szCs w:val="24"/>
          <w:lang w:val="en-US"/>
        </w:rPr>
        <w:t>Alviawati</w:t>
      </w:r>
      <w:proofErr w:type="spellEnd"/>
      <w:r w:rsidRPr="00761588">
        <w:rPr>
          <w:rFonts w:ascii="Times New Roman" w:eastAsia="Times New Roman" w:hAnsi="Times New Roman" w:cs="Times New Roman"/>
          <w:bCs/>
          <w:sz w:val="24"/>
          <w:szCs w:val="24"/>
          <w:lang w:val="en-US"/>
        </w:rPr>
        <w:t xml:space="preserve">, E., Setiawan, F. A., Rahman, A. M., &amp; Muhaimin, M. (2022). </w:t>
      </w:r>
      <w:proofErr w:type="spellStart"/>
      <w:r w:rsidRPr="00761588">
        <w:rPr>
          <w:rFonts w:ascii="Times New Roman" w:eastAsia="Times New Roman" w:hAnsi="Times New Roman" w:cs="Times New Roman"/>
          <w:bCs/>
          <w:sz w:val="24"/>
          <w:szCs w:val="24"/>
          <w:lang w:val="en-US"/>
        </w:rPr>
        <w:t>Pemberdayaan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ekonomi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berbasis</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potensi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lokal</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untuk</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meningkatkan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ketangguhan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masyarakat</w:t>
      </w:r>
      <w:proofErr w:type="spellEnd"/>
      <w:r w:rsidRPr="00761588">
        <w:rPr>
          <w:rFonts w:ascii="Times New Roman" w:eastAsia="Times New Roman" w:hAnsi="Times New Roman" w:cs="Times New Roman"/>
          <w:bCs/>
          <w:sz w:val="24"/>
          <w:szCs w:val="24"/>
          <w:lang w:val="en-US"/>
        </w:rPr>
        <w:t xml:space="preserve"> di </w:t>
      </w:r>
      <w:proofErr w:type="spellStart"/>
      <w:r w:rsidRPr="00761588">
        <w:rPr>
          <w:rFonts w:ascii="Times New Roman" w:eastAsia="Times New Roman" w:hAnsi="Times New Roman" w:cs="Times New Roman"/>
          <w:bCs/>
          <w:sz w:val="24"/>
          <w:szCs w:val="24"/>
          <w:lang w:val="en-US"/>
        </w:rPr>
        <w:t>daerah</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rawan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banjir</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Pengabdian</w:t>
      </w:r>
      <w:proofErr w:type="spellEnd"/>
      <w:r w:rsidRPr="00761588">
        <w:rPr>
          <w:rFonts w:ascii="Times New Roman" w:eastAsia="Times New Roman" w:hAnsi="Times New Roman" w:cs="Times New Roman"/>
          <w:bCs/>
          <w:i/>
          <w:iCs/>
          <w:sz w:val="24"/>
          <w:szCs w:val="24"/>
          <w:lang w:val="en-US"/>
        </w:rPr>
        <w:t xml:space="preserve"> ILUNG (</w:t>
      </w:r>
      <w:proofErr w:type="spellStart"/>
      <w:r w:rsidRPr="00761588">
        <w:rPr>
          <w:rFonts w:ascii="Times New Roman" w:eastAsia="Times New Roman" w:hAnsi="Times New Roman" w:cs="Times New Roman"/>
          <w:bCs/>
          <w:i/>
          <w:iCs/>
          <w:sz w:val="24"/>
          <w:szCs w:val="24"/>
          <w:lang w:val="en-US"/>
        </w:rPr>
        <w:t>Inovasi</w:t>
      </w:r>
      <w:proofErr w:type="spellEnd"/>
      <w:r w:rsidRPr="00761588">
        <w:rPr>
          <w:rFonts w:ascii="Times New Roman" w:eastAsia="Times New Roman" w:hAnsi="Times New Roman" w:cs="Times New Roman"/>
          <w:bCs/>
          <w:i/>
          <w:iCs/>
          <w:sz w:val="24"/>
          <w:szCs w:val="24"/>
          <w:lang w:val="en-US"/>
        </w:rPr>
        <w:t xml:space="preserve"> Lahan </w:t>
      </w:r>
      <w:proofErr w:type="spellStart"/>
      <w:r w:rsidRPr="00761588">
        <w:rPr>
          <w:rFonts w:ascii="Times New Roman" w:eastAsia="Times New Roman" w:hAnsi="Times New Roman" w:cs="Times New Roman"/>
          <w:bCs/>
          <w:i/>
          <w:iCs/>
          <w:sz w:val="24"/>
          <w:szCs w:val="24"/>
          <w:lang w:val="en-US"/>
        </w:rPr>
        <w:t>Basah</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Unggul</w:t>
      </w:r>
      <w:proofErr w:type="spellEnd"/>
      <w:r w:rsidRPr="00761588">
        <w:rPr>
          <w:rFonts w:ascii="Times New Roman" w:eastAsia="Times New Roman" w:hAnsi="Times New Roman" w:cs="Times New Roman"/>
          <w:bCs/>
          <w:i/>
          <w:iCs/>
          <w:sz w:val="24"/>
          <w:szCs w:val="24"/>
          <w:lang w:val="en-US"/>
        </w:rPr>
        <w:t>), 1</w:t>
      </w:r>
      <w:r w:rsidRPr="00761588">
        <w:rPr>
          <w:rFonts w:ascii="Times New Roman" w:eastAsia="Times New Roman" w:hAnsi="Times New Roman" w:cs="Times New Roman"/>
          <w:bCs/>
          <w:sz w:val="24"/>
          <w:szCs w:val="24"/>
          <w:lang w:val="en-US"/>
        </w:rPr>
        <w:t xml:space="preserve">(3), 55. </w:t>
      </w:r>
      <w:hyperlink r:id="rId20" w:tgtFrame="_new" w:history="1">
        <w:r w:rsidRPr="00761588">
          <w:rPr>
            <w:rStyle w:val="Hyperlink"/>
            <w:rFonts w:ascii="Times New Roman" w:eastAsia="Times New Roman" w:hAnsi="Times New Roman" w:cs="Times New Roman"/>
            <w:bCs/>
            <w:sz w:val="24"/>
            <w:szCs w:val="24"/>
            <w:lang w:val="en-US"/>
          </w:rPr>
          <w:t>https://doi.org/10.20527/ilung.v1i3.4116</w:t>
        </w:r>
      </w:hyperlink>
      <w:r w:rsidRPr="00761588">
        <w:rPr>
          <w:rFonts w:ascii="Times New Roman" w:eastAsia="Times New Roman" w:hAnsi="Times New Roman" w:cs="Times New Roman"/>
          <w:bCs/>
          <w:sz w:val="24"/>
          <w:szCs w:val="24"/>
          <w:lang w:val="en-US"/>
        </w:rPr>
        <w:t xml:space="preserve"> </w:t>
      </w:r>
    </w:p>
    <w:p w14:paraId="270190AB"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Mubarok</w:t>
      </w:r>
      <w:proofErr w:type="spellEnd"/>
      <w:r w:rsidRPr="00761588">
        <w:rPr>
          <w:rFonts w:ascii="Times New Roman" w:eastAsia="Times New Roman" w:hAnsi="Times New Roman" w:cs="Times New Roman"/>
          <w:bCs/>
          <w:sz w:val="24"/>
          <w:szCs w:val="24"/>
          <w:lang w:val="en-US"/>
        </w:rPr>
        <w:t xml:space="preserve">, Sari, Wibowo, M. (2025). Comparative study of artificial intelligence (AI) utilization in digital marketing strategies between developed and developing countries: A systematic literature review. </w:t>
      </w:r>
      <w:proofErr w:type="spellStart"/>
      <w:r w:rsidRPr="00761588">
        <w:rPr>
          <w:rFonts w:ascii="Times New Roman" w:eastAsia="Times New Roman" w:hAnsi="Times New Roman" w:cs="Times New Roman"/>
          <w:bCs/>
          <w:i/>
          <w:iCs/>
          <w:sz w:val="24"/>
          <w:szCs w:val="24"/>
          <w:lang w:val="en-US"/>
        </w:rPr>
        <w:t>Ilomata</w:t>
      </w:r>
      <w:proofErr w:type="spellEnd"/>
      <w:r w:rsidRPr="00761588">
        <w:rPr>
          <w:rFonts w:ascii="Times New Roman" w:eastAsia="Times New Roman" w:hAnsi="Times New Roman" w:cs="Times New Roman"/>
          <w:bCs/>
          <w:i/>
          <w:iCs/>
          <w:sz w:val="24"/>
          <w:szCs w:val="24"/>
          <w:lang w:val="en-US"/>
        </w:rPr>
        <w:t xml:space="preserve"> International Journal of Management, 6</w:t>
      </w:r>
      <w:r w:rsidRPr="00761588">
        <w:rPr>
          <w:rFonts w:ascii="Times New Roman" w:eastAsia="Times New Roman" w:hAnsi="Times New Roman" w:cs="Times New Roman"/>
          <w:bCs/>
          <w:sz w:val="24"/>
          <w:szCs w:val="24"/>
          <w:lang w:val="en-US"/>
        </w:rPr>
        <w:t xml:space="preserve">(1), 156–173. </w:t>
      </w:r>
      <w:hyperlink r:id="rId21" w:tgtFrame="_new" w:history="1">
        <w:r w:rsidRPr="00761588">
          <w:rPr>
            <w:rStyle w:val="Hyperlink"/>
            <w:rFonts w:ascii="Times New Roman" w:eastAsia="Times New Roman" w:hAnsi="Times New Roman" w:cs="Times New Roman"/>
            <w:bCs/>
            <w:sz w:val="24"/>
            <w:szCs w:val="24"/>
            <w:lang w:val="en-US"/>
          </w:rPr>
          <w:t>https://doi.org/10.61194/ijjm.v6i1.1534</w:t>
        </w:r>
      </w:hyperlink>
      <w:r w:rsidRPr="00761588">
        <w:rPr>
          <w:rFonts w:ascii="Times New Roman" w:eastAsia="Times New Roman" w:hAnsi="Times New Roman" w:cs="Times New Roman"/>
          <w:bCs/>
          <w:sz w:val="24"/>
          <w:szCs w:val="24"/>
          <w:lang w:val="en-US"/>
        </w:rPr>
        <w:t xml:space="preserve"> </w:t>
      </w:r>
    </w:p>
    <w:p w14:paraId="0217B150"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Nanda Hidayati, Esti Handayani, &amp; </w:t>
      </w:r>
      <w:proofErr w:type="spellStart"/>
      <w:r w:rsidRPr="00761588">
        <w:rPr>
          <w:rFonts w:ascii="Times New Roman" w:eastAsia="Times New Roman" w:hAnsi="Times New Roman" w:cs="Times New Roman"/>
          <w:bCs/>
          <w:sz w:val="24"/>
          <w:szCs w:val="24"/>
          <w:lang w:val="en-US"/>
        </w:rPr>
        <w:t>Sulistyowati</w:t>
      </w:r>
      <w:proofErr w:type="spellEnd"/>
      <w:r w:rsidRPr="00761588">
        <w:rPr>
          <w:rFonts w:ascii="Times New Roman" w:eastAsia="Times New Roman" w:hAnsi="Times New Roman" w:cs="Times New Roman"/>
          <w:bCs/>
          <w:sz w:val="24"/>
          <w:szCs w:val="24"/>
          <w:lang w:val="en-US"/>
        </w:rPr>
        <w:t xml:space="preserve">, N. W. (2023). </w:t>
      </w:r>
      <w:proofErr w:type="spellStart"/>
      <w:r w:rsidRPr="00761588">
        <w:rPr>
          <w:rFonts w:ascii="Times New Roman" w:eastAsia="Times New Roman" w:hAnsi="Times New Roman" w:cs="Times New Roman"/>
          <w:bCs/>
          <w:sz w:val="24"/>
          <w:szCs w:val="24"/>
          <w:lang w:val="en-US"/>
        </w:rPr>
        <w:t>Inovasi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berkelanjutan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Pendekatan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kolaboratif</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untuk</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mengatasi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tantangan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sosial-ekonomi</w:t>
      </w:r>
      <w:proofErr w:type="spellEnd"/>
      <w:r w:rsidRPr="00761588">
        <w:rPr>
          <w:rFonts w:ascii="Times New Roman" w:eastAsia="Times New Roman" w:hAnsi="Times New Roman" w:cs="Times New Roman"/>
          <w:bCs/>
          <w:sz w:val="24"/>
          <w:szCs w:val="24"/>
          <w:lang w:val="en-US"/>
        </w:rPr>
        <w:t xml:space="preserve"> di </w:t>
      </w:r>
      <w:proofErr w:type="spellStart"/>
      <w:r w:rsidRPr="00761588">
        <w:rPr>
          <w:rFonts w:ascii="Times New Roman" w:eastAsia="Times New Roman" w:hAnsi="Times New Roman" w:cs="Times New Roman"/>
          <w:bCs/>
          <w:sz w:val="24"/>
          <w:szCs w:val="24"/>
          <w:lang w:val="en-US"/>
        </w:rPr>
        <w:t>Provinsi</w:t>
      </w:r>
      <w:proofErr w:type="spellEnd"/>
      <w:r w:rsidRPr="00761588">
        <w:rPr>
          <w:rFonts w:ascii="Times New Roman" w:eastAsia="Times New Roman" w:hAnsi="Times New Roman" w:cs="Times New Roman"/>
          <w:bCs/>
          <w:sz w:val="24"/>
          <w:szCs w:val="24"/>
          <w:lang w:val="en-US"/>
        </w:rPr>
        <w:t xml:space="preserve"> Jawa Barat.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Pengabdian</w:t>
      </w:r>
      <w:proofErr w:type="spellEnd"/>
      <w:r w:rsidRPr="00761588">
        <w:rPr>
          <w:rFonts w:ascii="Times New Roman" w:eastAsia="Times New Roman" w:hAnsi="Times New Roman" w:cs="Times New Roman"/>
          <w:bCs/>
          <w:i/>
          <w:iCs/>
          <w:sz w:val="24"/>
          <w:szCs w:val="24"/>
          <w:lang w:val="en-US"/>
        </w:rPr>
        <w:t xml:space="preserve"> West Science, 2</w:t>
      </w:r>
      <w:r w:rsidRPr="00761588">
        <w:rPr>
          <w:rFonts w:ascii="Times New Roman" w:eastAsia="Times New Roman" w:hAnsi="Times New Roman" w:cs="Times New Roman"/>
          <w:bCs/>
          <w:sz w:val="24"/>
          <w:szCs w:val="24"/>
          <w:lang w:val="en-US"/>
        </w:rPr>
        <w:t xml:space="preserve">(6), 460–467. </w:t>
      </w:r>
      <w:hyperlink r:id="rId22" w:tgtFrame="_new" w:history="1">
        <w:r w:rsidRPr="00761588">
          <w:rPr>
            <w:rStyle w:val="Hyperlink"/>
            <w:rFonts w:ascii="Times New Roman" w:eastAsia="Times New Roman" w:hAnsi="Times New Roman" w:cs="Times New Roman"/>
            <w:bCs/>
            <w:sz w:val="24"/>
            <w:szCs w:val="24"/>
            <w:lang w:val="en-US"/>
          </w:rPr>
          <w:t>https://doi.org/10.58812/jpws.v2i6.451</w:t>
        </w:r>
      </w:hyperlink>
      <w:r w:rsidRPr="00761588">
        <w:rPr>
          <w:rFonts w:ascii="Times New Roman" w:eastAsia="Times New Roman" w:hAnsi="Times New Roman" w:cs="Times New Roman"/>
          <w:bCs/>
          <w:sz w:val="24"/>
          <w:szCs w:val="24"/>
          <w:lang w:val="en-US"/>
        </w:rPr>
        <w:t xml:space="preserve"> </w:t>
      </w:r>
    </w:p>
    <w:p w14:paraId="61F9FE96"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Nugraha</w:t>
      </w:r>
      <w:proofErr w:type="spellEnd"/>
      <w:r w:rsidRPr="00761588">
        <w:rPr>
          <w:rFonts w:ascii="Times New Roman" w:eastAsia="Times New Roman" w:hAnsi="Times New Roman" w:cs="Times New Roman"/>
          <w:bCs/>
          <w:sz w:val="24"/>
          <w:szCs w:val="24"/>
          <w:lang w:val="en-US"/>
        </w:rPr>
        <w:t xml:space="preserve">, A. P., Madani, A. D., Damayanti, G. A., </w:t>
      </w:r>
      <w:proofErr w:type="spellStart"/>
      <w:r w:rsidRPr="00761588">
        <w:rPr>
          <w:rFonts w:ascii="Times New Roman" w:eastAsia="Times New Roman" w:hAnsi="Times New Roman" w:cs="Times New Roman"/>
          <w:bCs/>
          <w:sz w:val="24"/>
          <w:szCs w:val="24"/>
          <w:lang w:val="en-US"/>
        </w:rPr>
        <w:t>Faturrohman</w:t>
      </w:r>
      <w:proofErr w:type="spellEnd"/>
      <w:r w:rsidRPr="00761588">
        <w:rPr>
          <w:rFonts w:ascii="Times New Roman" w:eastAsia="Times New Roman" w:hAnsi="Times New Roman" w:cs="Times New Roman"/>
          <w:bCs/>
          <w:sz w:val="24"/>
          <w:szCs w:val="24"/>
          <w:lang w:val="en-US"/>
        </w:rPr>
        <w:t xml:space="preserve">, L. F., </w:t>
      </w:r>
      <w:proofErr w:type="spellStart"/>
      <w:r w:rsidRPr="00761588">
        <w:rPr>
          <w:rFonts w:ascii="Times New Roman" w:eastAsia="Times New Roman" w:hAnsi="Times New Roman" w:cs="Times New Roman"/>
          <w:bCs/>
          <w:sz w:val="24"/>
          <w:szCs w:val="24"/>
          <w:lang w:val="en-US"/>
        </w:rPr>
        <w:t>Fathurahman</w:t>
      </w:r>
      <w:proofErr w:type="spellEnd"/>
      <w:r w:rsidRPr="00761588">
        <w:rPr>
          <w:rFonts w:ascii="Times New Roman" w:eastAsia="Times New Roman" w:hAnsi="Times New Roman" w:cs="Times New Roman"/>
          <w:bCs/>
          <w:sz w:val="24"/>
          <w:szCs w:val="24"/>
          <w:lang w:val="en-US"/>
        </w:rPr>
        <w:t xml:space="preserve">, M. R., </w:t>
      </w:r>
      <w:proofErr w:type="spellStart"/>
      <w:r w:rsidRPr="00761588">
        <w:rPr>
          <w:rFonts w:ascii="Times New Roman" w:eastAsia="Times New Roman" w:hAnsi="Times New Roman" w:cs="Times New Roman"/>
          <w:bCs/>
          <w:sz w:val="24"/>
          <w:szCs w:val="24"/>
          <w:lang w:val="en-US"/>
        </w:rPr>
        <w:t>Insani</w:t>
      </w:r>
      <w:proofErr w:type="spellEnd"/>
      <w:r w:rsidRPr="00761588">
        <w:rPr>
          <w:rFonts w:ascii="Times New Roman" w:eastAsia="Times New Roman" w:hAnsi="Times New Roman" w:cs="Times New Roman"/>
          <w:bCs/>
          <w:sz w:val="24"/>
          <w:szCs w:val="24"/>
          <w:lang w:val="en-US"/>
        </w:rPr>
        <w:t xml:space="preserve">, M. R., Fadillah, R. A., Triana, X. S., &amp; Kurniasih, I. (2024). </w:t>
      </w:r>
      <w:proofErr w:type="spellStart"/>
      <w:r w:rsidRPr="00761588">
        <w:rPr>
          <w:rFonts w:ascii="Times New Roman" w:eastAsia="Times New Roman" w:hAnsi="Times New Roman" w:cs="Times New Roman"/>
          <w:bCs/>
          <w:sz w:val="24"/>
          <w:szCs w:val="24"/>
          <w:lang w:val="en-US"/>
        </w:rPr>
        <w:t>Pengembangan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potensi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lokal</w:t>
      </w:r>
      <w:proofErr w:type="spellEnd"/>
      <w:r w:rsidRPr="00761588">
        <w:rPr>
          <w:rFonts w:ascii="Times New Roman" w:eastAsia="Times New Roman" w:hAnsi="Times New Roman" w:cs="Times New Roman"/>
          <w:bCs/>
          <w:sz w:val="24"/>
          <w:szCs w:val="24"/>
          <w:lang w:val="en-US"/>
        </w:rPr>
        <w:t xml:space="preserve"> pada </w:t>
      </w:r>
      <w:proofErr w:type="spellStart"/>
      <w:r w:rsidRPr="00761588">
        <w:rPr>
          <w:rFonts w:ascii="Times New Roman" w:eastAsia="Times New Roman" w:hAnsi="Times New Roman" w:cs="Times New Roman"/>
          <w:bCs/>
          <w:sz w:val="24"/>
          <w:szCs w:val="24"/>
          <w:lang w:val="en-US"/>
        </w:rPr>
        <w:t>eduwisata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perlebahan</w:t>
      </w:r>
      <w:proofErr w:type="spellEnd"/>
      <w:r w:rsidRPr="00761588">
        <w:rPr>
          <w:rFonts w:ascii="Times New Roman" w:eastAsia="Times New Roman" w:hAnsi="Times New Roman" w:cs="Times New Roman"/>
          <w:bCs/>
          <w:sz w:val="24"/>
          <w:szCs w:val="24"/>
          <w:lang w:val="en-US"/>
        </w:rPr>
        <w:t xml:space="preserve"> di Desa </w:t>
      </w:r>
      <w:proofErr w:type="spellStart"/>
      <w:r w:rsidRPr="00761588">
        <w:rPr>
          <w:rFonts w:ascii="Times New Roman" w:eastAsia="Times New Roman" w:hAnsi="Times New Roman" w:cs="Times New Roman"/>
          <w:bCs/>
          <w:sz w:val="24"/>
          <w:szCs w:val="24"/>
          <w:lang w:val="en-US"/>
        </w:rPr>
        <w:t>Pasawahan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Kecamatan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Tarogong</w:t>
      </w:r>
      <w:proofErr w:type="spellEnd"/>
      <w:r w:rsidRPr="00761588">
        <w:rPr>
          <w:rFonts w:ascii="Times New Roman" w:eastAsia="Times New Roman" w:hAnsi="Times New Roman" w:cs="Times New Roman"/>
          <w:bCs/>
          <w:sz w:val="24"/>
          <w:szCs w:val="24"/>
          <w:lang w:val="en-US"/>
        </w:rPr>
        <w:t xml:space="preserve"> Kaler </w:t>
      </w:r>
      <w:proofErr w:type="spellStart"/>
      <w:r w:rsidRPr="00761588">
        <w:rPr>
          <w:rFonts w:ascii="Times New Roman" w:eastAsia="Times New Roman" w:hAnsi="Times New Roman" w:cs="Times New Roman"/>
          <w:bCs/>
          <w:sz w:val="24"/>
          <w:szCs w:val="24"/>
          <w:lang w:val="en-US"/>
        </w:rPr>
        <w:t>Kabupaten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Garut</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Pengabdian</w:t>
      </w:r>
      <w:proofErr w:type="spellEnd"/>
      <w:r w:rsidRPr="00761588">
        <w:rPr>
          <w:rFonts w:ascii="Times New Roman" w:eastAsia="Times New Roman" w:hAnsi="Times New Roman" w:cs="Times New Roman"/>
          <w:bCs/>
          <w:i/>
          <w:iCs/>
          <w:sz w:val="24"/>
          <w:szCs w:val="24"/>
          <w:lang w:val="en-US"/>
        </w:rPr>
        <w:t xml:space="preserve"> Masyarakat </w:t>
      </w:r>
      <w:proofErr w:type="spellStart"/>
      <w:r w:rsidRPr="00761588">
        <w:rPr>
          <w:rFonts w:ascii="Times New Roman" w:eastAsia="Times New Roman" w:hAnsi="Times New Roman" w:cs="Times New Roman"/>
          <w:bCs/>
          <w:i/>
          <w:iCs/>
          <w:sz w:val="24"/>
          <w:szCs w:val="24"/>
          <w:lang w:val="en-US"/>
        </w:rPr>
        <w:t>Bangsa</w:t>
      </w:r>
      <w:proofErr w:type="spellEnd"/>
      <w:r w:rsidRPr="00761588">
        <w:rPr>
          <w:rFonts w:ascii="Times New Roman" w:eastAsia="Times New Roman" w:hAnsi="Times New Roman" w:cs="Times New Roman"/>
          <w:bCs/>
          <w:i/>
          <w:iCs/>
          <w:sz w:val="24"/>
          <w:szCs w:val="24"/>
          <w:lang w:val="en-US"/>
        </w:rPr>
        <w:t>, 2</w:t>
      </w:r>
      <w:r w:rsidRPr="00761588">
        <w:rPr>
          <w:rFonts w:ascii="Times New Roman" w:eastAsia="Times New Roman" w:hAnsi="Times New Roman" w:cs="Times New Roman"/>
          <w:bCs/>
          <w:sz w:val="24"/>
          <w:szCs w:val="24"/>
          <w:lang w:val="en-US"/>
        </w:rPr>
        <w:t xml:space="preserve">(7), 3079–3086. </w:t>
      </w:r>
      <w:hyperlink r:id="rId23" w:tgtFrame="_new" w:history="1">
        <w:r w:rsidRPr="00761588">
          <w:rPr>
            <w:rStyle w:val="Hyperlink"/>
            <w:rFonts w:ascii="Times New Roman" w:eastAsia="Times New Roman" w:hAnsi="Times New Roman" w:cs="Times New Roman"/>
            <w:bCs/>
            <w:sz w:val="24"/>
            <w:szCs w:val="24"/>
            <w:lang w:val="en-US"/>
          </w:rPr>
          <w:t>https://doi.org/10.59837/jpmba.v2i7.1397</w:t>
        </w:r>
      </w:hyperlink>
      <w:r w:rsidRPr="00761588">
        <w:rPr>
          <w:rFonts w:ascii="Times New Roman" w:eastAsia="Times New Roman" w:hAnsi="Times New Roman" w:cs="Times New Roman"/>
          <w:bCs/>
          <w:sz w:val="24"/>
          <w:szCs w:val="24"/>
          <w:lang w:val="en-US"/>
        </w:rPr>
        <w:t xml:space="preserve"> </w:t>
      </w:r>
    </w:p>
    <w:p w14:paraId="4EA8A6FF"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Prihatiningsih</w:t>
      </w:r>
      <w:proofErr w:type="spellEnd"/>
      <w:r w:rsidRPr="00761588">
        <w:rPr>
          <w:rFonts w:ascii="Times New Roman" w:eastAsia="Times New Roman" w:hAnsi="Times New Roman" w:cs="Times New Roman"/>
          <w:bCs/>
          <w:sz w:val="24"/>
          <w:szCs w:val="24"/>
          <w:lang w:val="en-US"/>
        </w:rPr>
        <w:t xml:space="preserve">, D., Wayan, N., </w:t>
      </w:r>
      <w:proofErr w:type="spellStart"/>
      <w:r w:rsidRPr="00761588">
        <w:rPr>
          <w:rFonts w:ascii="Times New Roman" w:eastAsia="Times New Roman" w:hAnsi="Times New Roman" w:cs="Times New Roman"/>
          <w:bCs/>
          <w:sz w:val="24"/>
          <w:szCs w:val="24"/>
          <w:lang w:val="en-US"/>
        </w:rPr>
        <w:t>Bintari</w:t>
      </w:r>
      <w:proofErr w:type="spellEnd"/>
      <w:r w:rsidRPr="00761588">
        <w:rPr>
          <w:rFonts w:ascii="Times New Roman" w:eastAsia="Times New Roman" w:hAnsi="Times New Roman" w:cs="Times New Roman"/>
          <w:bCs/>
          <w:sz w:val="24"/>
          <w:szCs w:val="24"/>
          <w:lang w:val="en-US"/>
        </w:rPr>
        <w:t xml:space="preserve">, D., </w:t>
      </w:r>
      <w:proofErr w:type="spellStart"/>
      <w:r w:rsidRPr="00761588">
        <w:rPr>
          <w:rFonts w:ascii="Times New Roman" w:eastAsia="Times New Roman" w:hAnsi="Times New Roman" w:cs="Times New Roman"/>
          <w:bCs/>
          <w:sz w:val="24"/>
          <w:szCs w:val="24"/>
          <w:lang w:val="en-US"/>
        </w:rPr>
        <w:t>Purwanti</w:t>
      </w:r>
      <w:proofErr w:type="spellEnd"/>
      <w:r w:rsidRPr="00761588">
        <w:rPr>
          <w:rFonts w:ascii="Times New Roman" w:eastAsia="Times New Roman" w:hAnsi="Times New Roman" w:cs="Times New Roman"/>
          <w:bCs/>
          <w:sz w:val="24"/>
          <w:szCs w:val="24"/>
          <w:lang w:val="en-US"/>
        </w:rPr>
        <w:t xml:space="preserve">, I. S., Agung, A., &amp; Oka, G. (2024). </w:t>
      </w:r>
      <w:proofErr w:type="spellStart"/>
      <w:r w:rsidRPr="00761588">
        <w:rPr>
          <w:rFonts w:ascii="Times New Roman" w:eastAsia="Times New Roman" w:hAnsi="Times New Roman" w:cs="Times New Roman"/>
          <w:bCs/>
          <w:sz w:val="24"/>
          <w:szCs w:val="24"/>
          <w:lang w:val="en-US"/>
        </w:rPr>
        <w:lastRenderedPageBreak/>
        <w:t>Edukasi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pencegahan</w:t>
      </w:r>
      <w:proofErr w:type="spellEnd"/>
      <w:r w:rsidRPr="00761588">
        <w:rPr>
          <w:rFonts w:ascii="Times New Roman" w:eastAsia="Times New Roman" w:hAnsi="Times New Roman" w:cs="Times New Roman"/>
          <w:bCs/>
          <w:sz w:val="24"/>
          <w:szCs w:val="24"/>
          <w:lang w:val="en-US"/>
        </w:rPr>
        <w:t xml:space="preserve"> ISK dan </w:t>
      </w:r>
      <w:proofErr w:type="spellStart"/>
      <w:r w:rsidRPr="00761588">
        <w:rPr>
          <w:rFonts w:ascii="Times New Roman" w:eastAsia="Times New Roman" w:hAnsi="Times New Roman" w:cs="Times New Roman"/>
          <w:bCs/>
          <w:sz w:val="24"/>
          <w:szCs w:val="24"/>
          <w:lang w:val="en-US"/>
        </w:rPr>
        <w:t>bahaya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napza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untuk</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remaja</w:t>
      </w:r>
      <w:proofErr w:type="spellEnd"/>
      <w:r w:rsidRPr="00761588">
        <w:rPr>
          <w:rFonts w:ascii="Times New Roman" w:eastAsia="Times New Roman" w:hAnsi="Times New Roman" w:cs="Times New Roman"/>
          <w:bCs/>
          <w:sz w:val="24"/>
          <w:szCs w:val="24"/>
          <w:lang w:val="en-US"/>
        </w:rPr>
        <w:t xml:space="preserve"> di SMA PGRI 4 Denpasar.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Pengabdian</w:t>
      </w:r>
      <w:proofErr w:type="spellEnd"/>
      <w:r w:rsidRPr="00761588">
        <w:rPr>
          <w:rFonts w:ascii="Times New Roman" w:eastAsia="Times New Roman" w:hAnsi="Times New Roman" w:cs="Times New Roman"/>
          <w:bCs/>
          <w:i/>
          <w:iCs/>
          <w:sz w:val="24"/>
          <w:szCs w:val="24"/>
          <w:lang w:val="en-US"/>
        </w:rPr>
        <w:t xml:space="preserve"> Masyarakat </w:t>
      </w:r>
      <w:proofErr w:type="spellStart"/>
      <w:r w:rsidRPr="00761588">
        <w:rPr>
          <w:rFonts w:ascii="Times New Roman" w:eastAsia="Times New Roman" w:hAnsi="Times New Roman" w:cs="Times New Roman"/>
          <w:bCs/>
          <w:i/>
          <w:iCs/>
          <w:sz w:val="24"/>
          <w:szCs w:val="24"/>
          <w:lang w:val="en-US"/>
        </w:rPr>
        <w:t>Berkemajuan</w:t>
      </w:r>
      <w:proofErr w:type="spellEnd"/>
      <w:r w:rsidRPr="00761588">
        <w:rPr>
          <w:rFonts w:ascii="Times New Roman" w:eastAsia="Times New Roman" w:hAnsi="Times New Roman" w:cs="Times New Roman"/>
          <w:bCs/>
          <w:i/>
          <w:iCs/>
          <w:sz w:val="24"/>
          <w:szCs w:val="24"/>
          <w:lang w:val="en-US"/>
        </w:rPr>
        <w:t>, 8</w:t>
      </w:r>
      <w:r w:rsidRPr="00761588">
        <w:rPr>
          <w:rFonts w:ascii="Times New Roman" w:eastAsia="Times New Roman" w:hAnsi="Times New Roman" w:cs="Times New Roman"/>
          <w:bCs/>
          <w:sz w:val="24"/>
          <w:szCs w:val="24"/>
          <w:lang w:val="en-US"/>
        </w:rPr>
        <w:t xml:space="preserve">(3), 2314–2326. </w:t>
      </w:r>
    </w:p>
    <w:p w14:paraId="371B61B3"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Puspita Sari, S. (2024). </w:t>
      </w:r>
      <w:proofErr w:type="spellStart"/>
      <w:r w:rsidRPr="00761588">
        <w:rPr>
          <w:rFonts w:ascii="Times New Roman" w:eastAsia="Times New Roman" w:hAnsi="Times New Roman" w:cs="Times New Roman"/>
          <w:bCs/>
          <w:sz w:val="24"/>
          <w:szCs w:val="24"/>
          <w:lang w:val="en-US"/>
        </w:rPr>
        <w:t>Pengembangan</w:t>
      </w:r>
      <w:proofErr w:type="spellEnd"/>
      <w:r w:rsidRPr="00761588">
        <w:rPr>
          <w:rFonts w:ascii="Times New Roman" w:eastAsia="Times New Roman" w:hAnsi="Times New Roman" w:cs="Times New Roman"/>
          <w:bCs/>
          <w:sz w:val="24"/>
          <w:szCs w:val="24"/>
          <w:lang w:val="en-US"/>
        </w:rPr>
        <w:t xml:space="preserve"> UKM </w:t>
      </w:r>
      <w:proofErr w:type="spellStart"/>
      <w:r w:rsidRPr="00761588">
        <w:rPr>
          <w:rFonts w:ascii="Times New Roman" w:eastAsia="Times New Roman" w:hAnsi="Times New Roman" w:cs="Times New Roman"/>
          <w:bCs/>
          <w:sz w:val="24"/>
          <w:szCs w:val="24"/>
          <w:lang w:val="en-US"/>
        </w:rPr>
        <w:t>dalam</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ekonomi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berbasis</w:t>
      </w:r>
      <w:proofErr w:type="spellEnd"/>
      <w:r w:rsidRPr="00761588">
        <w:rPr>
          <w:rFonts w:ascii="Times New Roman" w:eastAsia="Times New Roman" w:hAnsi="Times New Roman" w:cs="Times New Roman"/>
          <w:bCs/>
          <w:sz w:val="24"/>
          <w:szCs w:val="24"/>
          <w:lang w:val="en-US"/>
        </w:rPr>
        <w:t xml:space="preserve"> Islam. </w:t>
      </w:r>
      <w:proofErr w:type="spellStart"/>
      <w:r w:rsidRPr="00761588">
        <w:rPr>
          <w:rFonts w:ascii="Times New Roman" w:eastAsia="Times New Roman" w:hAnsi="Times New Roman" w:cs="Times New Roman"/>
          <w:bCs/>
          <w:i/>
          <w:iCs/>
          <w:sz w:val="24"/>
          <w:szCs w:val="24"/>
          <w:lang w:val="en-US"/>
        </w:rPr>
        <w:t>Inovasi</w:t>
      </w:r>
      <w:proofErr w:type="spellEnd"/>
      <w:r w:rsidRPr="00761588">
        <w:rPr>
          <w:rFonts w:ascii="Times New Roman" w:eastAsia="Times New Roman" w:hAnsi="Times New Roman" w:cs="Times New Roman"/>
          <w:bCs/>
          <w:i/>
          <w:iCs/>
          <w:sz w:val="24"/>
          <w:szCs w:val="24"/>
          <w:lang w:val="en-US"/>
        </w:rPr>
        <w:t xml:space="preserve"> Ekonomi dan </w:t>
      </w:r>
      <w:proofErr w:type="spellStart"/>
      <w:r w:rsidRPr="00761588">
        <w:rPr>
          <w:rFonts w:ascii="Times New Roman" w:eastAsia="Times New Roman" w:hAnsi="Times New Roman" w:cs="Times New Roman"/>
          <w:bCs/>
          <w:i/>
          <w:iCs/>
          <w:sz w:val="24"/>
          <w:szCs w:val="24"/>
          <w:lang w:val="en-US"/>
        </w:rPr>
        <w:t>Bisnis</w:t>
      </w:r>
      <w:proofErr w:type="spellEnd"/>
      <w:r w:rsidRPr="00761588">
        <w:rPr>
          <w:rFonts w:ascii="Times New Roman" w:eastAsia="Times New Roman" w:hAnsi="Times New Roman" w:cs="Times New Roman"/>
          <w:bCs/>
          <w:i/>
          <w:iCs/>
          <w:sz w:val="24"/>
          <w:szCs w:val="24"/>
          <w:lang w:val="en-US"/>
        </w:rPr>
        <w:t>, 06</w:t>
      </w:r>
      <w:r w:rsidRPr="00761588">
        <w:rPr>
          <w:rFonts w:ascii="Times New Roman" w:eastAsia="Times New Roman" w:hAnsi="Times New Roman" w:cs="Times New Roman"/>
          <w:bCs/>
          <w:sz w:val="24"/>
          <w:szCs w:val="24"/>
          <w:lang w:val="en-US"/>
        </w:rPr>
        <w:t xml:space="preserve">(1), 25–34. </w:t>
      </w:r>
      <w:hyperlink r:id="rId24" w:tgtFrame="_new" w:history="1">
        <w:r w:rsidRPr="00761588">
          <w:rPr>
            <w:rStyle w:val="Hyperlink"/>
            <w:rFonts w:ascii="Times New Roman" w:eastAsia="Times New Roman" w:hAnsi="Times New Roman" w:cs="Times New Roman"/>
            <w:bCs/>
            <w:sz w:val="24"/>
            <w:szCs w:val="24"/>
            <w:lang w:val="en-US"/>
          </w:rPr>
          <w:t>https://journalpedia.com/1/index.php/ieb</w:t>
        </w:r>
      </w:hyperlink>
      <w:r w:rsidRPr="00761588">
        <w:rPr>
          <w:rFonts w:ascii="Times New Roman" w:eastAsia="Times New Roman" w:hAnsi="Times New Roman" w:cs="Times New Roman"/>
          <w:bCs/>
          <w:sz w:val="24"/>
          <w:szCs w:val="24"/>
          <w:lang w:val="en-US"/>
        </w:rPr>
        <w:t xml:space="preserve"> </w:t>
      </w:r>
    </w:p>
    <w:p w14:paraId="307FDA6F"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Putra, G. H., &amp; </w:t>
      </w:r>
      <w:proofErr w:type="spellStart"/>
      <w:r w:rsidRPr="00761588">
        <w:rPr>
          <w:rFonts w:ascii="Times New Roman" w:eastAsia="Times New Roman" w:hAnsi="Times New Roman" w:cs="Times New Roman"/>
          <w:bCs/>
          <w:sz w:val="24"/>
          <w:szCs w:val="24"/>
          <w:lang w:val="en-US"/>
        </w:rPr>
        <w:t>Sophian</w:t>
      </w:r>
      <w:proofErr w:type="spellEnd"/>
      <w:r w:rsidRPr="00761588">
        <w:rPr>
          <w:rFonts w:ascii="Times New Roman" w:eastAsia="Times New Roman" w:hAnsi="Times New Roman" w:cs="Times New Roman"/>
          <w:bCs/>
          <w:sz w:val="24"/>
          <w:szCs w:val="24"/>
          <w:lang w:val="en-US"/>
        </w:rPr>
        <w:t xml:space="preserve">, S. (2024). </w:t>
      </w:r>
      <w:proofErr w:type="spellStart"/>
      <w:r w:rsidRPr="00761588">
        <w:rPr>
          <w:rFonts w:ascii="Times New Roman" w:eastAsia="Times New Roman" w:hAnsi="Times New Roman" w:cs="Times New Roman"/>
          <w:bCs/>
          <w:sz w:val="24"/>
          <w:szCs w:val="24"/>
          <w:lang w:val="en-US"/>
        </w:rPr>
        <w:t>Akuntansi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berbasis</w:t>
      </w:r>
      <w:proofErr w:type="spellEnd"/>
      <w:r w:rsidRPr="00761588">
        <w:rPr>
          <w:rFonts w:ascii="Times New Roman" w:eastAsia="Times New Roman" w:hAnsi="Times New Roman" w:cs="Times New Roman"/>
          <w:bCs/>
          <w:sz w:val="24"/>
          <w:szCs w:val="24"/>
          <w:lang w:val="en-US"/>
        </w:rPr>
        <w:t xml:space="preserve"> digital di </w:t>
      </w:r>
      <w:proofErr w:type="spellStart"/>
      <w:r w:rsidRPr="00761588">
        <w:rPr>
          <w:rFonts w:ascii="Times New Roman" w:eastAsia="Times New Roman" w:hAnsi="Times New Roman" w:cs="Times New Roman"/>
          <w:bCs/>
          <w:sz w:val="24"/>
          <w:szCs w:val="24"/>
          <w:lang w:val="en-US"/>
        </w:rPr>
        <w:t>pemerintahan</w:t>
      </w:r>
      <w:proofErr w:type="spellEnd"/>
      <w:r w:rsidRPr="00761588">
        <w:rPr>
          <w:rFonts w:ascii="Times New Roman" w:eastAsia="Times New Roman" w:hAnsi="Times New Roman" w:cs="Times New Roman"/>
          <w:bCs/>
          <w:sz w:val="24"/>
          <w:szCs w:val="24"/>
          <w:lang w:val="en-US"/>
        </w:rPr>
        <w:t xml:space="preserve"> dan </w:t>
      </w:r>
      <w:proofErr w:type="spellStart"/>
      <w:r w:rsidRPr="00761588">
        <w:rPr>
          <w:rFonts w:ascii="Times New Roman" w:eastAsia="Times New Roman" w:hAnsi="Times New Roman" w:cs="Times New Roman"/>
          <w:bCs/>
          <w:sz w:val="24"/>
          <w:szCs w:val="24"/>
          <w:lang w:val="en-US"/>
        </w:rPr>
        <w:t>pemanfaatannya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untuk</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perkembangan</w:t>
      </w:r>
      <w:proofErr w:type="spellEnd"/>
      <w:r w:rsidRPr="00761588">
        <w:rPr>
          <w:rFonts w:ascii="Times New Roman" w:eastAsia="Times New Roman" w:hAnsi="Times New Roman" w:cs="Times New Roman"/>
          <w:bCs/>
          <w:sz w:val="24"/>
          <w:szCs w:val="24"/>
          <w:lang w:val="en-US"/>
        </w:rPr>
        <w:t xml:space="preserve"> UMKM.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Pengabdian</w:t>
      </w:r>
      <w:proofErr w:type="spellEnd"/>
      <w:r w:rsidRPr="00761588">
        <w:rPr>
          <w:rFonts w:ascii="Times New Roman" w:eastAsia="Times New Roman" w:hAnsi="Times New Roman" w:cs="Times New Roman"/>
          <w:bCs/>
          <w:i/>
          <w:iCs/>
          <w:sz w:val="24"/>
          <w:szCs w:val="24"/>
          <w:lang w:val="en-US"/>
        </w:rPr>
        <w:t xml:space="preserve"> KBP, 02</w:t>
      </w:r>
      <w:r w:rsidRPr="00761588">
        <w:rPr>
          <w:rFonts w:ascii="Times New Roman" w:eastAsia="Times New Roman" w:hAnsi="Times New Roman" w:cs="Times New Roman"/>
          <w:bCs/>
          <w:sz w:val="24"/>
          <w:szCs w:val="24"/>
          <w:lang w:val="en-US"/>
        </w:rPr>
        <w:t xml:space="preserve">(01), 97–110. </w:t>
      </w:r>
    </w:p>
    <w:p w14:paraId="33EB95F6"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Rusnan</w:t>
      </w:r>
      <w:proofErr w:type="spellEnd"/>
      <w:r w:rsidRPr="00761588">
        <w:rPr>
          <w:rFonts w:ascii="Times New Roman" w:eastAsia="Times New Roman" w:hAnsi="Times New Roman" w:cs="Times New Roman"/>
          <w:bCs/>
          <w:sz w:val="24"/>
          <w:szCs w:val="24"/>
          <w:lang w:val="en-US"/>
        </w:rPr>
        <w:t xml:space="preserve">, R., </w:t>
      </w:r>
      <w:proofErr w:type="spellStart"/>
      <w:r w:rsidRPr="00761588">
        <w:rPr>
          <w:rFonts w:ascii="Times New Roman" w:eastAsia="Times New Roman" w:hAnsi="Times New Roman" w:cs="Times New Roman"/>
          <w:bCs/>
          <w:sz w:val="24"/>
          <w:szCs w:val="24"/>
          <w:lang w:val="en-US"/>
        </w:rPr>
        <w:t>Koynja</w:t>
      </w:r>
      <w:proofErr w:type="spellEnd"/>
      <w:r w:rsidRPr="00761588">
        <w:rPr>
          <w:rFonts w:ascii="Times New Roman" w:eastAsia="Times New Roman" w:hAnsi="Times New Roman" w:cs="Times New Roman"/>
          <w:bCs/>
          <w:sz w:val="24"/>
          <w:szCs w:val="24"/>
          <w:lang w:val="en-US"/>
        </w:rPr>
        <w:t xml:space="preserve">, J. J., &amp; </w:t>
      </w:r>
      <w:proofErr w:type="spellStart"/>
      <w:r w:rsidRPr="00761588">
        <w:rPr>
          <w:rFonts w:ascii="Times New Roman" w:eastAsia="Times New Roman" w:hAnsi="Times New Roman" w:cs="Times New Roman"/>
          <w:bCs/>
          <w:sz w:val="24"/>
          <w:szCs w:val="24"/>
          <w:lang w:val="en-US"/>
        </w:rPr>
        <w:t>Nurbani</w:t>
      </w:r>
      <w:proofErr w:type="spellEnd"/>
      <w:r w:rsidRPr="00761588">
        <w:rPr>
          <w:rFonts w:ascii="Times New Roman" w:eastAsia="Times New Roman" w:hAnsi="Times New Roman" w:cs="Times New Roman"/>
          <w:bCs/>
          <w:sz w:val="24"/>
          <w:szCs w:val="24"/>
          <w:lang w:val="en-US"/>
        </w:rPr>
        <w:t xml:space="preserve">, E. S. (2020). Implikasi </w:t>
      </w:r>
      <w:proofErr w:type="spellStart"/>
      <w:r w:rsidRPr="00761588">
        <w:rPr>
          <w:rFonts w:ascii="Times New Roman" w:eastAsia="Times New Roman" w:hAnsi="Times New Roman" w:cs="Times New Roman"/>
          <w:bCs/>
          <w:sz w:val="24"/>
          <w:szCs w:val="24"/>
          <w:lang w:val="en-US"/>
        </w:rPr>
        <w:t>penerapan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asas</w:t>
      </w:r>
      <w:proofErr w:type="spellEnd"/>
      <w:r w:rsidRPr="00761588">
        <w:rPr>
          <w:rFonts w:ascii="Times New Roman" w:eastAsia="Times New Roman" w:hAnsi="Times New Roman" w:cs="Times New Roman"/>
          <w:bCs/>
          <w:sz w:val="24"/>
          <w:szCs w:val="24"/>
          <w:lang w:val="en-US"/>
        </w:rPr>
        <w:t xml:space="preserve"> self-assessment </w:t>
      </w:r>
      <w:proofErr w:type="spellStart"/>
      <w:r w:rsidRPr="00761588">
        <w:rPr>
          <w:rFonts w:ascii="Times New Roman" w:eastAsia="Times New Roman" w:hAnsi="Times New Roman" w:cs="Times New Roman"/>
          <w:bCs/>
          <w:sz w:val="24"/>
          <w:szCs w:val="24"/>
          <w:lang w:val="en-US"/>
        </w:rPr>
        <w:t>sistem</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terhadap</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peningkatan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penerimaan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pajak</w:t>
      </w:r>
      <w:proofErr w:type="spellEnd"/>
      <w:r w:rsidRPr="00761588">
        <w:rPr>
          <w:rFonts w:ascii="Times New Roman" w:eastAsia="Times New Roman" w:hAnsi="Times New Roman" w:cs="Times New Roman"/>
          <w:bCs/>
          <w:sz w:val="24"/>
          <w:szCs w:val="24"/>
          <w:lang w:val="en-US"/>
        </w:rPr>
        <w:t xml:space="preserve">. </w:t>
      </w:r>
      <w:r w:rsidRPr="00761588">
        <w:rPr>
          <w:rFonts w:ascii="Times New Roman" w:eastAsia="Times New Roman" w:hAnsi="Times New Roman" w:cs="Times New Roman"/>
          <w:bCs/>
          <w:i/>
          <w:iCs/>
          <w:sz w:val="24"/>
          <w:szCs w:val="24"/>
          <w:lang w:val="en-US"/>
        </w:rPr>
        <w:t xml:space="preserve">Journal </w:t>
      </w:r>
      <w:proofErr w:type="spellStart"/>
      <w:r w:rsidRPr="00761588">
        <w:rPr>
          <w:rFonts w:ascii="Times New Roman" w:eastAsia="Times New Roman" w:hAnsi="Times New Roman" w:cs="Times New Roman"/>
          <w:bCs/>
          <w:i/>
          <w:iCs/>
          <w:sz w:val="24"/>
          <w:szCs w:val="24"/>
          <w:lang w:val="en-US"/>
        </w:rPr>
        <w:t>Kompilasi</w:t>
      </w:r>
      <w:proofErr w:type="spellEnd"/>
      <w:r w:rsidRPr="00761588">
        <w:rPr>
          <w:rFonts w:ascii="Times New Roman" w:eastAsia="Times New Roman" w:hAnsi="Times New Roman" w:cs="Times New Roman"/>
          <w:bCs/>
          <w:i/>
          <w:iCs/>
          <w:sz w:val="24"/>
          <w:szCs w:val="24"/>
          <w:lang w:val="en-US"/>
        </w:rPr>
        <w:t xml:space="preserve"> Hukum, 5</w:t>
      </w:r>
      <w:r w:rsidRPr="00761588">
        <w:rPr>
          <w:rFonts w:ascii="Times New Roman" w:eastAsia="Times New Roman" w:hAnsi="Times New Roman" w:cs="Times New Roman"/>
          <w:bCs/>
          <w:sz w:val="24"/>
          <w:szCs w:val="24"/>
          <w:lang w:val="en-US"/>
        </w:rPr>
        <w:t xml:space="preserve">(1), 15–29. </w:t>
      </w:r>
      <w:hyperlink r:id="rId25" w:tgtFrame="_new" w:history="1">
        <w:r w:rsidRPr="00761588">
          <w:rPr>
            <w:rStyle w:val="Hyperlink"/>
            <w:rFonts w:ascii="Times New Roman" w:eastAsia="Times New Roman" w:hAnsi="Times New Roman" w:cs="Times New Roman"/>
            <w:bCs/>
            <w:sz w:val="24"/>
            <w:szCs w:val="24"/>
            <w:lang w:val="en-US"/>
          </w:rPr>
          <w:t>https://doi.org/10.29303/jkh.v5i1.33</w:t>
        </w:r>
      </w:hyperlink>
      <w:r w:rsidRPr="00761588">
        <w:rPr>
          <w:rFonts w:ascii="Times New Roman" w:eastAsia="Times New Roman" w:hAnsi="Times New Roman" w:cs="Times New Roman"/>
          <w:bCs/>
          <w:sz w:val="24"/>
          <w:szCs w:val="24"/>
          <w:lang w:val="en-US"/>
        </w:rPr>
        <w:t xml:space="preserve"> </w:t>
      </w:r>
    </w:p>
    <w:p w14:paraId="6FE4DCB3"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Studi, P., Feb, M., &amp; Kediri, U. N. P. (2025). Strategi </w:t>
      </w:r>
      <w:proofErr w:type="spellStart"/>
      <w:r w:rsidRPr="00761588">
        <w:rPr>
          <w:rFonts w:ascii="Times New Roman" w:eastAsia="Times New Roman" w:hAnsi="Times New Roman" w:cs="Times New Roman"/>
          <w:bCs/>
          <w:sz w:val="24"/>
          <w:szCs w:val="24"/>
          <w:lang w:val="en-US"/>
        </w:rPr>
        <w:t>membangkitkan</w:t>
      </w:r>
      <w:proofErr w:type="spellEnd"/>
      <w:r w:rsidRPr="00761588">
        <w:rPr>
          <w:rFonts w:ascii="Times New Roman" w:eastAsia="Times New Roman" w:hAnsi="Times New Roman" w:cs="Times New Roman"/>
          <w:bCs/>
          <w:sz w:val="24"/>
          <w:szCs w:val="24"/>
          <w:lang w:val="en-US"/>
        </w:rPr>
        <w:t xml:space="preserve"> brand awareness </w:t>
      </w:r>
      <w:proofErr w:type="spellStart"/>
      <w:r w:rsidRPr="00761588">
        <w:rPr>
          <w:rFonts w:ascii="Times New Roman" w:eastAsia="Times New Roman" w:hAnsi="Times New Roman" w:cs="Times New Roman"/>
          <w:bCs/>
          <w:sz w:val="24"/>
          <w:szCs w:val="24"/>
          <w:lang w:val="en-US"/>
        </w:rPr>
        <w:t>melalui</w:t>
      </w:r>
      <w:proofErr w:type="spellEnd"/>
      <w:r w:rsidRPr="00761588">
        <w:rPr>
          <w:rFonts w:ascii="Times New Roman" w:eastAsia="Times New Roman" w:hAnsi="Times New Roman" w:cs="Times New Roman"/>
          <w:bCs/>
          <w:sz w:val="24"/>
          <w:szCs w:val="24"/>
          <w:lang w:val="en-US"/>
        </w:rPr>
        <w:t xml:space="preserve"> content strategy </w:t>
      </w:r>
      <w:proofErr w:type="gramStart"/>
      <w:r w:rsidRPr="00761588">
        <w:rPr>
          <w:rFonts w:ascii="Times New Roman" w:eastAsia="Times New Roman" w:hAnsi="Times New Roman" w:cs="Times New Roman"/>
          <w:bCs/>
          <w:sz w:val="24"/>
          <w:szCs w:val="24"/>
          <w:lang w:val="en-US"/>
        </w:rPr>
        <w:t>canvas</w:t>
      </w:r>
      <w:proofErr w:type="gramEnd"/>
      <w:r w:rsidRPr="00761588">
        <w:rPr>
          <w:rFonts w:ascii="Times New Roman" w:eastAsia="Times New Roman" w:hAnsi="Times New Roman" w:cs="Times New Roman"/>
          <w:bCs/>
          <w:sz w:val="24"/>
          <w:szCs w:val="24"/>
          <w:lang w:val="en-US"/>
        </w:rPr>
        <w:t xml:space="preserve"> di Instagram. </w:t>
      </w:r>
      <w:proofErr w:type="spellStart"/>
      <w:r w:rsidRPr="00761588">
        <w:rPr>
          <w:rFonts w:ascii="Times New Roman" w:eastAsia="Times New Roman" w:hAnsi="Times New Roman" w:cs="Times New Roman"/>
          <w:bCs/>
          <w:i/>
          <w:iCs/>
          <w:sz w:val="24"/>
          <w:szCs w:val="24"/>
          <w:lang w:val="en-US"/>
        </w:rPr>
        <w:t>Simposium</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Manajemen</w:t>
      </w:r>
      <w:proofErr w:type="spellEnd"/>
      <w:r w:rsidRPr="00761588">
        <w:rPr>
          <w:rFonts w:ascii="Times New Roman" w:eastAsia="Times New Roman" w:hAnsi="Times New Roman" w:cs="Times New Roman"/>
          <w:bCs/>
          <w:i/>
          <w:iCs/>
          <w:sz w:val="24"/>
          <w:szCs w:val="24"/>
          <w:lang w:val="en-US"/>
        </w:rPr>
        <w:t xml:space="preserve"> dan </w:t>
      </w:r>
      <w:proofErr w:type="spellStart"/>
      <w:r w:rsidRPr="00761588">
        <w:rPr>
          <w:rFonts w:ascii="Times New Roman" w:eastAsia="Times New Roman" w:hAnsi="Times New Roman" w:cs="Times New Roman"/>
          <w:bCs/>
          <w:i/>
          <w:iCs/>
          <w:sz w:val="24"/>
          <w:szCs w:val="24"/>
          <w:lang w:val="en-US"/>
        </w:rPr>
        <w:t>Bisnis</w:t>
      </w:r>
      <w:proofErr w:type="spellEnd"/>
      <w:r w:rsidRPr="00761588">
        <w:rPr>
          <w:rFonts w:ascii="Times New Roman" w:eastAsia="Times New Roman" w:hAnsi="Times New Roman" w:cs="Times New Roman"/>
          <w:bCs/>
          <w:i/>
          <w:iCs/>
          <w:sz w:val="24"/>
          <w:szCs w:val="24"/>
          <w:lang w:val="en-US"/>
        </w:rPr>
        <w:t xml:space="preserve"> IV, 4</w:t>
      </w:r>
      <w:r w:rsidRPr="00761588">
        <w:rPr>
          <w:rFonts w:ascii="Times New Roman" w:eastAsia="Times New Roman" w:hAnsi="Times New Roman" w:cs="Times New Roman"/>
          <w:bCs/>
          <w:sz w:val="24"/>
          <w:szCs w:val="24"/>
          <w:lang w:val="en-US"/>
        </w:rPr>
        <w:t xml:space="preserve">(1), 1470–1481. </w:t>
      </w:r>
    </w:p>
    <w:p w14:paraId="39F3B32B"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Sugiyono. (2019). </w:t>
      </w:r>
      <w:r w:rsidRPr="00761588">
        <w:rPr>
          <w:rFonts w:ascii="Times New Roman" w:eastAsia="Times New Roman" w:hAnsi="Times New Roman" w:cs="Times New Roman"/>
          <w:bCs/>
          <w:i/>
          <w:iCs/>
          <w:sz w:val="24"/>
          <w:szCs w:val="24"/>
          <w:lang w:val="en-US"/>
        </w:rPr>
        <w:t xml:space="preserve">Metode </w:t>
      </w:r>
      <w:proofErr w:type="spellStart"/>
      <w:r w:rsidRPr="00761588">
        <w:rPr>
          <w:rFonts w:ascii="Times New Roman" w:eastAsia="Times New Roman" w:hAnsi="Times New Roman" w:cs="Times New Roman"/>
          <w:bCs/>
          <w:i/>
          <w:iCs/>
          <w:sz w:val="24"/>
          <w:szCs w:val="24"/>
          <w:lang w:val="en-US"/>
        </w:rPr>
        <w:t>penelitian</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kuantitatif</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kualitatif</w:t>
      </w:r>
      <w:proofErr w:type="spellEnd"/>
      <w:r w:rsidRPr="00761588">
        <w:rPr>
          <w:rFonts w:ascii="Times New Roman" w:eastAsia="Times New Roman" w:hAnsi="Times New Roman" w:cs="Times New Roman"/>
          <w:bCs/>
          <w:sz w:val="24"/>
          <w:szCs w:val="24"/>
          <w:lang w:val="en-US"/>
        </w:rPr>
        <w:t xml:space="preserve"> (3rd ed). </w:t>
      </w:r>
      <w:proofErr w:type="spellStart"/>
      <w:r w:rsidRPr="00761588">
        <w:rPr>
          <w:rFonts w:ascii="Times New Roman" w:eastAsia="Times New Roman" w:hAnsi="Times New Roman" w:cs="Times New Roman"/>
          <w:bCs/>
          <w:sz w:val="24"/>
          <w:szCs w:val="24"/>
          <w:lang w:val="en-US"/>
        </w:rPr>
        <w:t>Alfabeta</w:t>
      </w:r>
      <w:proofErr w:type="spellEnd"/>
      <w:r w:rsidRPr="00761588">
        <w:rPr>
          <w:rFonts w:ascii="Times New Roman" w:eastAsia="Times New Roman" w:hAnsi="Times New Roman" w:cs="Times New Roman"/>
          <w:bCs/>
          <w:sz w:val="24"/>
          <w:szCs w:val="24"/>
          <w:lang w:val="en-US"/>
        </w:rPr>
        <w:t xml:space="preserve">. </w:t>
      </w:r>
    </w:p>
    <w:p w14:paraId="552D4113"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Sutarjo</w:t>
      </w:r>
      <w:proofErr w:type="spellEnd"/>
      <w:r w:rsidRPr="00761588">
        <w:rPr>
          <w:rFonts w:ascii="Times New Roman" w:eastAsia="Times New Roman" w:hAnsi="Times New Roman" w:cs="Times New Roman"/>
          <w:bCs/>
          <w:sz w:val="24"/>
          <w:szCs w:val="24"/>
          <w:lang w:val="en-US"/>
        </w:rPr>
        <w:t xml:space="preserve">, S., &amp; Bintang </w:t>
      </w:r>
      <w:proofErr w:type="spellStart"/>
      <w:r w:rsidRPr="00761588">
        <w:rPr>
          <w:rFonts w:ascii="Times New Roman" w:eastAsia="Times New Roman" w:hAnsi="Times New Roman" w:cs="Times New Roman"/>
          <w:bCs/>
          <w:sz w:val="24"/>
          <w:szCs w:val="24"/>
          <w:lang w:val="en-US"/>
        </w:rPr>
        <w:t>Kejora</w:t>
      </w:r>
      <w:proofErr w:type="spellEnd"/>
      <w:r w:rsidRPr="00761588">
        <w:rPr>
          <w:rFonts w:ascii="Times New Roman" w:eastAsia="Times New Roman" w:hAnsi="Times New Roman" w:cs="Times New Roman"/>
          <w:bCs/>
          <w:sz w:val="24"/>
          <w:szCs w:val="24"/>
          <w:lang w:val="en-US"/>
        </w:rPr>
        <w:t xml:space="preserve">, M. T. (2022). </w:t>
      </w:r>
      <w:proofErr w:type="spellStart"/>
      <w:r w:rsidRPr="00761588">
        <w:rPr>
          <w:rFonts w:ascii="Times New Roman" w:eastAsia="Times New Roman" w:hAnsi="Times New Roman" w:cs="Times New Roman"/>
          <w:bCs/>
          <w:sz w:val="24"/>
          <w:szCs w:val="24"/>
          <w:lang w:val="en-US"/>
        </w:rPr>
        <w:t>Penyuluhan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peran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keluarga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dalam</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penguatan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karakter</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religius</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melalui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kegiatan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pengajian</w:t>
      </w:r>
      <w:proofErr w:type="spellEnd"/>
      <w:r w:rsidRPr="00761588">
        <w:rPr>
          <w:rFonts w:ascii="Times New Roman" w:eastAsia="Times New Roman" w:hAnsi="Times New Roman" w:cs="Times New Roman"/>
          <w:bCs/>
          <w:sz w:val="24"/>
          <w:szCs w:val="24"/>
          <w:lang w:val="en-US"/>
        </w:rPr>
        <w:t xml:space="preserve"> di </w:t>
      </w:r>
      <w:proofErr w:type="spellStart"/>
      <w:r w:rsidRPr="00761588">
        <w:rPr>
          <w:rFonts w:ascii="Times New Roman" w:eastAsia="Times New Roman" w:hAnsi="Times New Roman" w:cs="Times New Roman"/>
          <w:bCs/>
          <w:sz w:val="24"/>
          <w:szCs w:val="24"/>
          <w:lang w:val="en-US"/>
        </w:rPr>
        <w:t>Majelis</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Ta’lim</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Ar</w:t>
      </w:r>
      <w:proofErr w:type="spellEnd"/>
      <w:r w:rsidRPr="00761588">
        <w:rPr>
          <w:rFonts w:ascii="Times New Roman" w:eastAsia="Times New Roman" w:hAnsi="Times New Roman" w:cs="Times New Roman"/>
          <w:bCs/>
          <w:sz w:val="24"/>
          <w:szCs w:val="24"/>
          <w:lang w:val="en-US"/>
        </w:rPr>
        <w:t xml:space="preserve">-Rahmah </w:t>
      </w:r>
      <w:proofErr w:type="spellStart"/>
      <w:r w:rsidRPr="00761588">
        <w:rPr>
          <w:rFonts w:ascii="Times New Roman" w:eastAsia="Times New Roman" w:hAnsi="Times New Roman" w:cs="Times New Roman"/>
          <w:bCs/>
          <w:sz w:val="24"/>
          <w:szCs w:val="24"/>
          <w:lang w:val="en-US"/>
        </w:rPr>
        <w:t>Pasawahan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Kabupaten</w:t>
      </w:r>
      <w:proofErr w:type="spellEnd"/>
      <w:r w:rsidRPr="00761588">
        <w:rPr>
          <w:rFonts w:ascii="Times New Roman" w:eastAsia="Times New Roman" w:hAnsi="Times New Roman" w:cs="Times New Roman"/>
          <w:bCs/>
          <w:sz w:val="24"/>
          <w:szCs w:val="24"/>
          <w:lang w:val="en-US"/>
        </w:rPr>
        <w:t xml:space="preserve"> Purwakarta. </w:t>
      </w:r>
      <w:r w:rsidRPr="00761588">
        <w:rPr>
          <w:rFonts w:ascii="Times New Roman" w:eastAsia="Times New Roman" w:hAnsi="Times New Roman" w:cs="Times New Roman"/>
          <w:bCs/>
          <w:i/>
          <w:iCs/>
          <w:sz w:val="24"/>
          <w:szCs w:val="24"/>
          <w:lang w:val="en-US"/>
        </w:rPr>
        <w:t xml:space="preserve">Satwika: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Pengabdian</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kepada</w:t>
      </w:r>
      <w:proofErr w:type="spellEnd"/>
      <w:r w:rsidRPr="00761588">
        <w:rPr>
          <w:rFonts w:ascii="Times New Roman" w:eastAsia="Times New Roman" w:hAnsi="Times New Roman" w:cs="Times New Roman"/>
          <w:bCs/>
          <w:i/>
          <w:iCs/>
          <w:sz w:val="24"/>
          <w:szCs w:val="24"/>
          <w:lang w:val="en-US"/>
        </w:rPr>
        <w:t xml:space="preserve"> Masyarakat, 2</w:t>
      </w:r>
      <w:r w:rsidRPr="00761588">
        <w:rPr>
          <w:rFonts w:ascii="Times New Roman" w:eastAsia="Times New Roman" w:hAnsi="Times New Roman" w:cs="Times New Roman"/>
          <w:bCs/>
          <w:sz w:val="24"/>
          <w:szCs w:val="24"/>
          <w:lang w:val="en-US"/>
        </w:rPr>
        <w:t xml:space="preserve">(1), 41–49. </w:t>
      </w:r>
      <w:hyperlink r:id="rId26" w:tgtFrame="_new" w:history="1">
        <w:r w:rsidRPr="00761588">
          <w:rPr>
            <w:rStyle w:val="Hyperlink"/>
            <w:rFonts w:ascii="Times New Roman" w:eastAsia="Times New Roman" w:hAnsi="Times New Roman" w:cs="Times New Roman"/>
            <w:bCs/>
            <w:sz w:val="24"/>
            <w:szCs w:val="24"/>
            <w:lang w:val="en-US"/>
          </w:rPr>
          <w:t>https://doi.org/10.21009/satwika.020106</w:t>
        </w:r>
      </w:hyperlink>
      <w:r w:rsidRPr="00761588">
        <w:rPr>
          <w:rFonts w:ascii="Times New Roman" w:eastAsia="Times New Roman" w:hAnsi="Times New Roman" w:cs="Times New Roman"/>
          <w:bCs/>
          <w:sz w:val="24"/>
          <w:szCs w:val="24"/>
          <w:lang w:val="en-US"/>
        </w:rPr>
        <w:t xml:space="preserve"> </w:t>
      </w:r>
    </w:p>
    <w:p w14:paraId="4426688B"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Tricahyo</w:t>
      </w:r>
      <w:proofErr w:type="spellEnd"/>
      <w:r w:rsidRPr="00761588">
        <w:rPr>
          <w:rFonts w:ascii="Times New Roman" w:eastAsia="Times New Roman" w:hAnsi="Times New Roman" w:cs="Times New Roman"/>
          <w:bCs/>
          <w:sz w:val="24"/>
          <w:szCs w:val="24"/>
          <w:lang w:val="en-US"/>
        </w:rPr>
        <w:t xml:space="preserve">, V. A., Putra, F. N., </w:t>
      </w:r>
      <w:proofErr w:type="spellStart"/>
      <w:r w:rsidRPr="00761588">
        <w:rPr>
          <w:rFonts w:ascii="Times New Roman" w:eastAsia="Times New Roman" w:hAnsi="Times New Roman" w:cs="Times New Roman"/>
          <w:bCs/>
          <w:sz w:val="24"/>
          <w:szCs w:val="24"/>
          <w:lang w:val="en-US"/>
        </w:rPr>
        <w:t>Harwida</w:t>
      </w:r>
      <w:proofErr w:type="spellEnd"/>
      <w:r w:rsidRPr="00761588">
        <w:rPr>
          <w:rFonts w:ascii="Times New Roman" w:eastAsia="Times New Roman" w:hAnsi="Times New Roman" w:cs="Times New Roman"/>
          <w:bCs/>
          <w:sz w:val="24"/>
          <w:szCs w:val="24"/>
          <w:lang w:val="en-US"/>
        </w:rPr>
        <w:t xml:space="preserve">, G., Della, F., &amp; </w:t>
      </w:r>
      <w:proofErr w:type="spellStart"/>
      <w:r w:rsidRPr="00761588">
        <w:rPr>
          <w:rFonts w:ascii="Times New Roman" w:eastAsia="Times New Roman" w:hAnsi="Times New Roman" w:cs="Times New Roman"/>
          <w:bCs/>
          <w:sz w:val="24"/>
          <w:szCs w:val="24"/>
          <w:lang w:val="en-US"/>
        </w:rPr>
        <w:t>Husnayaini</w:t>
      </w:r>
      <w:proofErr w:type="spellEnd"/>
      <w:r w:rsidRPr="00761588">
        <w:rPr>
          <w:rFonts w:ascii="Times New Roman" w:eastAsia="Times New Roman" w:hAnsi="Times New Roman" w:cs="Times New Roman"/>
          <w:bCs/>
          <w:sz w:val="24"/>
          <w:szCs w:val="24"/>
          <w:lang w:val="en-US"/>
        </w:rPr>
        <w:t xml:space="preserve">, F. (2022). </w:t>
      </w:r>
      <w:proofErr w:type="spellStart"/>
      <w:r w:rsidRPr="00761588">
        <w:rPr>
          <w:rFonts w:ascii="Times New Roman" w:eastAsia="Times New Roman" w:hAnsi="Times New Roman" w:cs="Times New Roman"/>
          <w:bCs/>
          <w:sz w:val="24"/>
          <w:szCs w:val="24"/>
          <w:lang w:val="en-US"/>
        </w:rPr>
        <w:t>Implementasi</w:t>
      </w:r>
      <w:proofErr w:type="spellEnd"/>
      <w:r w:rsidRPr="00761588">
        <w:rPr>
          <w:rFonts w:ascii="Times New Roman" w:eastAsia="Times New Roman" w:hAnsi="Times New Roman" w:cs="Times New Roman"/>
          <w:bCs/>
          <w:sz w:val="24"/>
          <w:szCs w:val="24"/>
          <w:lang w:val="en-US"/>
        </w:rPr>
        <w:t xml:space="preserve"> e-commerce </w:t>
      </w:r>
      <w:proofErr w:type="spellStart"/>
      <w:r w:rsidRPr="00761588">
        <w:rPr>
          <w:rFonts w:ascii="Times New Roman" w:eastAsia="Times New Roman" w:hAnsi="Times New Roman" w:cs="Times New Roman"/>
          <w:bCs/>
          <w:sz w:val="24"/>
          <w:szCs w:val="24"/>
          <w:lang w:val="en-US"/>
        </w:rPr>
        <w:t>untuk</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meningkatkan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daya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saing</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pelaku</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industri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kecil</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menengah</w:t>
      </w:r>
      <w:proofErr w:type="spellEnd"/>
      <w:r w:rsidRPr="00761588">
        <w:rPr>
          <w:rFonts w:ascii="Times New Roman" w:eastAsia="Times New Roman" w:hAnsi="Times New Roman" w:cs="Times New Roman"/>
          <w:bCs/>
          <w:sz w:val="24"/>
          <w:szCs w:val="24"/>
          <w:lang w:val="en-US"/>
        </w:rPr>
        <w:t xml:space="preserve"> (IKM) </w:t>
      </w:r>
      <w:proofErr w:type="spellStart"/>
      <w:r w:rsidRPr="00761588">
        <w:rPr>
          <w:rFonts w:ascii="Times New Roman" w:eastAsia="Times New Roman" w:hAnsi="Times New Roman" w:cs="Times New Roman"/>
          <w:bCs/>
          <w:sz w:val="24"/>
          <w:szCs w:val="24"/>
          <w:lang w:val="en-US"/>
        </w:rPr>
        <w:t>bidang</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agro</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binaan</w:t>
      </w:r>
      <w:proofErr w:type="spellEnd"/>
      <w:r w:rsidRPr="00761588">
        <w:rPr>
          <w:rFonts w:ascii="Times New Roman" w:eastAsia="Times New Roman" w:hAnsi="Times New Roman" w:cs="Times New Roman"/>
          <w:bCs/>
          <w:sz w:val="24"/>
          <w:szCs w:val="24"/>
          <w:lang w:val="en-US"/>
        </w:rPr>
        <w:t xml:space="preserve"> Dinas Perindustrian dan </w:t>
      </w:r>
      <w:proofErr w:type="spellStart"/>
      <w:r w:rsidRPr="00761588">
        <w:rPr>
          <w:rFonts w:ascii="Times New Roman" w:eastAsia="Times New Roman" w:hAnsi="Times New Roman" w:cs="Times New Roman"/>
          <w:bCs/>
          <w:sz w:val="24"/>
          <w:szCs w:val="24"/>
          <w:lang w:val="en-US"/>
        </w:rPr>
        <w:t>Perdagangan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Kabupaten</w:t>
      </w:r>
      <w:proofErr w:type="spellEnd"/>
      <w:r w:rsidRPr="00761588">
        <w:rPr>
          <w:rFonts w:ascii="Times New Roman" w:eastAsia="Times New Roman" w:hAnsi="Times New Roman" w:cs="Times New Roman"/>
          <w:bCs/>
          <w:sz w:val="24"/>
          <w:szCs w:val="24"/>
          <w:lang w:val="en-US"/>
        </w:rPr>
        <w:t xml:space="preserve"> Malang. </w:t>
      </w:r>
      <w:r w:rsidRPr="00761588">
        <w:rPr>
          <w:rFonts w:ascii="Times New Roman" w:eastAsia="Times New Roman" w:hAnsi="Times New Roman" w:cs="Times New Roman"/>
          <w:bCs/>
          <w:i/>
          <w:iCs/>
          <w:sz w:val="24"/>
          <w:szCs w:val="24"/>
          <w:lang w:val="en-US"/>
        </w:rPr>
        <w:t>2</w:t>
      </w:r>
      <w:r w:rsidRPr="00761588">
        <w:rPr>
          <w:rFonts w:ascii="Times New Roman" w:eastAsia="Times New Roman" w:hAnsi="Times New Roman" w:cs="Times New Roman"/>
          <w:bCs/>
          <w:sz w:val="24"/>
          <w:szCs w:val="24"/>
          <w:lang w:val="en-US"/>
        </w:rPr>
        <w:t xml:space="preserve">(2), 155–162. </w:t>
      </w:r>
    </w:p>
    <w:p w14:paraId="108572E4"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proofErr w:type="spellStart"/>
      <w:r w:rsidRPr="00761588">
        <w:rPr>
          <w:rFonts w:ascii="Times New Roman" w:eastAsia="Times New Roman" w:hAnsi="Times New Roman" w:cs="Times New Roman"/>
          <w:bCs/>
          <w:sz w:val="24"/>
          <w:szCs w:val="24"/>
          <w:lang w:val="en-US"/>
        </w:rPr>
        <w:t>Triyo</w:t>
      </w:r>
      <w:proofErr w:type="spellEnd"/>
      <w:r w:rsidRPr="00761588">
        <w:rPr>
          <w:rFonts w:ascii="Times New Roman" w:eastAsia="Times New Roman" w:hAnsi="Times New Roman" w:cs="Times New Roman"/>
          <w:bCs/>
          <w:sz w:val="24"/>
          <w:szCs w:val="24"/>
          <w:lang w:val="en-US"/>
        </w:rPr>
        <w:t xml:space="preserve">, E., Haryono, &amp; </w:t>
      </w:r>
      <w:proofErr w:type="spellStart"/>
      <w:r w:rsidRPr="00761588">
        <w:rPr>
          <w:rFonts w:ascii="Times New Roman" w:eastAsia="Times New Roman" w:hAnsi="Times New Roman" w:cs="Times New Roman"/>
          <w:bCs/>
          <w:sz w:val="24"/>
          <w:szCs w:val="24"/>
          <w:lang w:val="en-US"/>
        </w:rPr>
        <w:t>Irwantoro</w:t>
      </w:r>
      <w:proofErr w:type="spellEnd"/>
      <w:r w:rsidRPr="00761588">
        <w:rPr>
          <w:rFonts w:ascii="Times New Roman" w:eastAsia="Times New Roman" w:hAnsi="Times New Roman" w:cs="Times New Roman"/>
          <w:bCs/>
          <w:sz w:val="24"/>
          <w:szCs w:val="24"/>
          <w:lang w:val="en-US"/>
        </w:rPr>
        <w:t xml:space="preserve">. (2020). Strategi </w:t>
      </w:r>
      <w:proofErr w:type="spellStart"/>
      <w:r w:rsidRPr="00761588">
        <w:rPr>
          <w:rFonts w:ascii="Times New Roman" w:eastAsia="Times New Roman" w:hAnsi="Times New Roman" w:cs="Times New Roman"/>
          <w:bCs/>
          <w:sz w:val="24"/>
          <w:szCs w:val="24"/>
          <w:lang w:val="en-US"/>
        </w:rPr>
        <w:t>inovasi</w:t>
      </w:r>
      <w:proofErr w:type="spellEnd"/>
      <w:r w:rsidRPr="00761588">
        <w:rPr>
          <w:rFonts w:ascii="Times New Roman" w:eastAsia="Times New Roman" w:hAnsi="Times New Roman" w:cs="Times New Roman"/>
          <w:bCs/>
          <w:sz w:val="24"/>
          <w:szCs w:val="24"/>
          <w:lang w:val="en-US"/>
        </w:rPr>
        <w:t xml:space="preserve"> badan </w:t>
      </w:r>
      <w:proofErr w:type="spellStart"/>
      <w:r w:rsidRPr="00761588">
        <w:rPr>
          <w:rFonts w:ascii="Times New Roman" w:eastAsia="Times New Roman" w:hAnsi="Times New Roman" w:cs="Times New Roman"/>
          <w:bCs/>
          <w:sz w:val="24"/>
          <w:szCs w:val="24"/>
          <w:lang w:val="en-US"/>
        </w:rPr>
        <w:t>usaha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milik</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desa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BUMDes</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dalam</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meningkatkan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potensi</w:t>
      </w:r>
      <w:proofErr w:type="spellEnd"/>
      <w:r w:rsidRPr="00761588">
        <w:rPr>
          <w:rFonts w:ascii="Times New Roman" w:eastAsia="Times New Roman" w:hAnsi="Times New Roman" w:cs="Times New Roman"/>
          <w:bCs/>
          <w:sz w:val="24"/>
          <w:szCs w:val="24"/>
          <w:lang w:val="en-US"/>
        </w:rPr>
        <w:t xml:space="preserve"> dan </w:t>
      </w:r>
      <w:proofErr w:type="spellStart"/>
      <w:r w:rsidRPr="00761588">
        <w:rPr>
          <w:rFonts w:ascii="Times New Roman" w:eastAsia="Times New Roman" w:hAnsi="Times New Roman" w:cs="Times New Roman"/>
          <w:bCs/>
          <w:sz w:val="24"/>
          <w:szCs w:val="24"/>
          <w:lang w:val="en-US"/>
        </w:rPr>
        <w:t>kesejahteraan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ekonomi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masyarakat</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desa</w:t>
      </w:r>
      <w:proofErr w:type="spellEnd"/>
      <w:r w:rsidRPr="00761588">
        <w:rPr>
          <w:rFonts w:ascii="Times New Roman" w:eastAsia="Times New Roman" w:hAnsi="Times New Roman" w:cs="Times New Roman"/>
          <w:bCs/>
          <w:sz w:val="24"/>
          <w:szCs w:val="24"/>
          <w:lang w:val="en-US"/>
        </w:rPr>
        <w:t xml:space="preserve"> (Studi pada </w:t>
      </w:r>
      <w:proofErr w:type="spellStart"/>
      <w:r w:rsidRPr="00761588">
        <w:rPr>
          <w:rFonts w:ascii="Times New Roman" w:eastAsia="Times New Roman" w:hAnsi="Times New Roman" w:cs="Times New Roman"/>
          <w:bCs/>
          <w:sz w:val="24"/>
          <w:szCs w:val="24"/>
          <w:lang w:val="en-US"/>
        </w:rPr>
        <w:t>BUMDes</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Mandiri</w:t>
      </w:r>
      <w:proofErr w:type="spellEnd"/>
      <w:r w:rsidRPr="00761588">
        <w:rPr>
          <w:rFonts w:ascii="Times New Roman" w:eastAsia="Times New Roman" w:hAnsi="Times New Roman" w:cs="Times New Roman"/>
          <w:bCs/>
          <w:sz w:val="24"/>
          <w:szCs w:val="24"/>
          <w:lang w:val="en-US"/>
        </w:rPr>
        <w:t xml:space="preserve">, Desa Morobakung, </w:t>
      </w:r>
      <w:proofErr w:type="spellStart"/>
      <w:r w:rsidRPr="00761588">
        <w:rPr>
          <w:rFonts w:ascii="Times New Roman" w:eastAsia="Times New Roman" w:hAnsi="Times New Roman" w:cs="Times New Roman"/>
          <w:bCs/>
          <w:sz w:val="24"/>
          <w:szCs w:val="24"/>
          <w:lang w:val="en-US"/>
        </w:rPr>
        <w:t>Kecamatan</w:t>
      </w:r>
      <w:proofErr w:type="spellEnd"/>
      <w:r w:rsidRPr="00761588">
        <w:rPr>
          <w:rFonts w:ascii="Times New Roman" w:eastAsia="Times New Roman" w:hAnsi="Times New Roman" w:cs="Times New Roman"/>
          <w:bCs/>
          <w:sz w:val="24"/>
          <w:szCs w:val="24"/>
          <w:lang w:val="en-US"/>
        </w:rPr>
        <w:t xml:space="preserve"> Manyar, </w:t>
      </w:r>
      <w:proofErr w:type="spellStart"/>
      <w:r w:rsidRPr="00761588">
        <w:rPr>
          <w:rFonts w:ascii="Times New Roman" w:eastAsia="Times New Roman" w:hAnsi="Times New Roman" w:cs="Times New Roman"/>
          <w:bCs/>
          <w:sz w:val="24"/>
          <w:szCs w:val="24"/>
          <w:lang w:val="en-US"/>
        </w:rPr>
        <w:t>Kabupaten</w:t>
      </w:r>
      <w:proofErr w:type="spellEnd"/>
      <w:r w:rsidRPr="00761588">
        <w:rPr>
          <w:rFonts w:ascii="Times New Roman" w:eastAsia="Times New Roman" w:hAnsi="Times New Roman" w:cs="Times New Roman"/>
          <w:bCs/>
          <w:sz w:val="24"/>
          <w:szCs w:val="24"/>
          <w:lang w:val="en-US"/>
        </w:rPr>
        <w:t xml:space="preserve"> Gresik). </w:t>
      </w:r>
      <w:proofErr w:type="spellStart"/>
      <w:r w:rsidRPr="00761588">
        <w:rPr>
          <w:rFonts w:ascii="Times New Roman" w:eastAsia="Times New Roman" w:hAnsi="Times New Roman" w:cs="Times New Roman"/>
          <w:bCs/>
          <w:i/>
          <w:iCs/>
          <w:sz w:val="24"/>
          <w:szCs w:val="24"/>
          <w:lang w:val="en-US"/>
        </w:rPr>
        <w:t>Cakrawala</w:t>
      </w:r>
      <w:proofErr w:type="spellEnd"/>
      <w:r w:rsidRPr="00761588">
        <w:rPr>
          <w:rFonts w:ascii="Times New Roman" w:eastAsia="Times New Roman" w:hAnsi="Times New Roman" w:cs="Times New Roman"/>
          <w:bCs/>
          <w:i/>
          <w:iCs/>
          <w:sz w:val="24"/>
          <w:szCs w:val="24"/>
          <w:lang w:val="en-US"/>
        </w:rPr>
        <w:t xml:space="preserve"> Journal, 14</w:t>
      </w:r>
      <w:r w:rsidRPr="00761588">
        <w:rPr>
          <w:rFonts w:ascii="Times New Roman" w:eastAsia="Times New Roman" w:hAnsi="Times New Roman" w:cs="Times New Roman"/>
          <w:bCs/>
          <w:sz w:val="24"/>
          <w:szCs w:val="24"/>
          <w:lang w:val="en-US"/>
        </w:rPr>
        <w:t xml:space="preserve">(2), 172–182. </w:t>
      </w:r>
      <w:hyperlink r:id="rId27" w:tgtFrame="_new" w:history="1">
        <w:r w:rsidRPr="00761588">
          <w:rPr>
            <w:rStyle w:val="Hyperlink"/>
            <w:rFonts w:ascii="Times New Roman" w:eastAsia="Times New Roman" w:hAnsi="Times New Roman" w:cs="Times New Roman"/>
            <w:bCs/>
            <w:sz w:val="24"/>
            <w:szCs w:val="24"/>
            <w:lang w:val="en-US"/>
          </w:rPr>
          <w:t>https://doi.org/10.32781/cakrawala.v14i2.353</w:t>
        </w:r>
      </w:hyperlink>
      <w:r w:rsidRPr="00761588">
        <w:rPr>
          <w:rFonts w:ascii="Times New Roman" w:eastAsia="Times New Roman" w:hAnsi="Times New Roman" w:cs="Times New Roman"/>
          <w:bCs/>
          <w:sz w:val="24"/>
          <w:szCs w:val="24"/>
          <w:lang w:val="en-US"/>
        </w:rPr>
        <w:t xml:space="preserve"> </w:t>
      </w:r>
    </w:p>
    <w:p w14:paraId="6A9558DC"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lang w:val="en-US"/>
        </w:rPr>
      </w:pPr>
      <w:r w:rsidRPr="00761588">
        <w:rPr>
          <w:rFonts w:ascii="Times New Roman" w:eastAsia="Times New Roman" w:hAnsi="Times New Roman" w:cs="Times New Roman"/>
          <w:bCs/>
          <w:sz w:val="24"/>
          <w:szCs w:val="24"/>
          <w:lang w:val="en-US"/>
        </w:rPr>
        <w:t xml:space="preserve">Vicky Yoga Satria, Al-Fikri, M. S., </w:t>
      </w:r>
      <w:proofErr w:type="spellStart"/>
      <w:r w:rsidRPr="00761588">
        <w:rPr>
          <w:rFonts w:ascii="Times New Roman" w:eastAsia="Times New Roman" w:hAnsi="Times New Roman" w:cs="Times New Roman"/>
          <w:bCs/>
          <w:sz w:val="24"/>
          <w:szCs w:val="24"/>
          <w:lang w:val="en-US"/>
        </w:rPr>
        <w:t>Nabillah</w:t>
      </w:r>
      <w:proofErr w:type="spellEnd"/>
      <w:r w:rsidRPr="00761588">
        <w:rPr>
          <w:rFonts w:ascii="Times New Roman" w:eastAsia="Times New Roman" w:hAnsi="Times New Roman" w:cs="Times New Roman"/>
          <w:bCs/>
          <w:sz w:val="24"/>
          <w:szCs w:val="24"/>
          <w:lang w:val="en-US"/>
        </w:rPr>
        <w:t xml:space="preserve">, S. Q., </w:t>
      </w:r>
      <w:proofErr w:type="spellStart"/>
      <w:r w:rsidRPr="00761588">
        <w:rPr>
          <w:rFonts w:ascii="Times New Roman" w:eastAsia="Times New Roman" w:hAnsi="Times New Roman" w:cs="Times New Roman"/>
          <w:bCs/>
          <w:sz w:val="24"/>
          <w:szCs w:val="24"/>
          <w:lang w:val="en-US"/>
        </w:rPr>
        <w:t>Prasetyo</w:t>
      </w:r>
      <w:proofErr w:type="spellEnd"/>
      <w:r w:rsidRPr="00761588">
        <w:rPr>
          <w:rFonts w:ascii="Times New Roman" w:eastAsia="Times New Roman" w:hAnsi="Times New Roman" w:cs="Times New Roman"/>
          <w:bCs/>
          <w:sz w:val="24"/>
          <w:szCs w:val="24"/>
          <w:lang w:val="en-US"/>
        </w:rPr>
        <w:t xml:space="preserve">, D., &amp; Abror, S. (2025). </w:t>
      </w:r>
      <w:proofErr w:type="spellStart"/>
      <w:r w:rsidRPr="00761588">
        <w:rPr>
          <w:rFonts w:ascii="Times New Roman" w:eastAsia="Times New Roman" w:hAnsi="Times New Roman" w:cs="Times New Roman"/>
          <w:bCs/>
          <w:sz w:val="24"/>
          <w:szCs w:val="24"/>
          <w:lang w:val="en-US"/>
        </w:rPr>
        <w:t>Pemberdayaan</w:t>
      </w:r>
      <w:proofErr w:type="spellEnd"/>
      <w:r w:rsidRPr="00761588">
        <w:rPr>
          <w:rFonts w:ascii="Times New Roman" w:eastAsia="Times New Roman" w:hAnsi="Times New Roman" w:cs="Times New Roman"/>
          <w:bCs/>
          <w:sz w:val="24"/>
          <w:szCs w:val="24"/>
          <w:lang w:val="en-US"/>
        </w:rPr>
        <w:t xml:space="preserve"> UMKM </w:t>
      </w:r>
      <w:proofErr w:type="spellStart"/>
      <w:r w:rsidRPr="00761588">
        <w:rPr>
          <w:rFonts w:ascii="Times New Roman" w:eastAsia="Times New Roman" w:hAnsi="Times New Roman" w:cs="Times New Roman"/>
          <w:bCs/>
          <w:sz w:val="24"/>
          <w:szCs w:val="24"/>
          <w:lang w:val="en-US"/>
        </w:rPr>
        <w:t>melalui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pelatihan</w:t>
      </w:r>
      <w:proofErr w:type="spellEnd"/>
      <w:r w:rsidRPr="00761588">
        <w:rPr>
          <w:rFonts w:ascii="Times New Roman" w:eastAsia="Times New Roman" w:hAnsi="Times New Roman" w:cs="Times New Roman"/>
          <w:bCs/>
          <w:sz w:val="24"/>
          <w:szCs w:val="24"/>
          <w:lang w:val="en-US"/>
        </w:rPr>
        <w:t xml:space="preserve"> digital marketing </w:t>
      </w:r>
      <w:proofErr w:type="spellStart"/>
      <w:r w:rsidRPr="00761588">
        <w:rPr>
          <w:rFonts w:ascii="Times New Roman" w:eastAsia="Times New Roman" w:hAnsi="Times New Roman" w:cs="Times New Roman"/>
          <w:bCs/>
          <w:sz w:val="24"/>
          <w:szCs w:val="24"/>
          <w:lang w:val="en-US"/>
        </w:rPr>
        <w:t>untuk</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meningkatkan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nilai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jual</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produk</w:t>
      </w:r>
      <w:proofErr w:type="spellEnd"/>
      <w:r w:rsidRPr="00761588">
        <w:rPr>
          <w:rFonts w:ascii="Times New Roman" w:eastAsia="Times New Roman" w:hAnsi="Times New Roman" w:cs="Times New Roman"/>
          <w:bCs/>
          <w:sz w:val="24"/>
          <w:szCs w:val="24"/>
          <w:lang w:val="en-US"/>
        </w:rPr>
        <w:t xml:space="preserve"> di Desa </w:t>
      </w:r>
      <w:proofErr w:type="spellStart"/>
      <w:r w:rsidRPr="00761588">
        <w:rPr>
          <w:rFonts w:ascii="Times New Roman" w:eastAsia="Times New Roman" w:hAnsi="Times New Roman" w:cs="Times New Roman"/>
          <w:bCs/>
          <w:sz w:val="24"/>
          <w:szCs w:val="24"/>
          <w:lang w:val="en-US"/>
        </w:rPr>
        <w:t>Dukuh</w:t>
      </w:r>
      <w:proofErr w:type="spellEnd"/>
      <w:r w:rsidRPr="00761588">
        <w:rPr>
          <w:rFonts w:ascii="Times New Roman" w:eastAsia="Times New Roman" w:hAnsi="Times New Roman" w:cs="Times New Roman"/>
          <w:bCs/>
          <w:sz w:val="24"/>
          <w:szCs w:val="24"/>
          <w:lang w:val="en-US"/>
        </w:rPr>
        <w:t xml:space="preserve"> Menanggal Surabaya.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Pengabdian</w:t>
      </w:r>
      <w:proofErr w:type="spellEnd"/>
      <w:r w:rsidRPr="00761588">
        <w:rPr>
          <w:rFonts w:ascii="Times New Roman" w:eastAsia="Times New Roman" w:hAnsi="Times New Roman" w:cs="Times New Roman"/>
          <w:bCs/>
          <w:i/>
          <w:iCs/>
          <w:sz w:val="24"/>
          <w:szCs w:val="24"/>
          <w:lang w:val="en-US"/>
        </w:rPr>
        <w:t xml:space="preserve"> Masyarakat </w:t>
      </w:r>
      <w:proofErr w:type="spellStart"/>
      <w:r w:rsidRPr="00761588">
        <w:rPr>
          <w:rFonts w:ascii="Times New Roman" w:eastAsia="Times New Roman" w:hAnsi="Times New Roman" w:cs="Times New Roman"/>
          <w:bCs/>
          <w:i/>
          <w:iCs/>
          <w:sz w:val="24"/>
          <w:szCs w:val="24"/>
          <w:lang w:val="en-US"/>
        </w:rPr>
        <w:t>Bangsa</w:t>
      </w:r>
      <w:proofErr w:type="spellEnd"/>
      <w:r w:rsidRPr="00761588">
        <w:rPr>
          <w:rFonts w:ascii="Times New Roman" w:eastAsia="Times New Roman" w:hAnsi="Times New Roman" w:cs="Times New Roman"/>
          <w:bCs/>
          <w:i/>
          <w:iCs/>
          <w:sz w:val="24"/>
          <w:szCs w:val="24"/>
          <w:lang w:val="en-US"/>
        </w:rPr>
        <w:t>, 3</w:t>
      </w:r>
      <w:r w:rsidRPr="00761588">
        <w:rPr>
          <w:rFonts w:ascii="Times New Roman" w:eastAsia="Times New Roman" w:hAnsi="Times New Roman" w:cs="Times New Roman"/>
          <w:bCs/>
          <w:sz w:val="24"/>
          <w:szCs w:val="24"/>
          <w:lang w:val="en-US"/>
        </w:rPr>
        <w:t xml:space="preserve">(3), 1066–1078. </w:t>
      </w:r>
      <w:hyperlink r:id="rId28" w:tgtFrame="_new" w:history="1">
        <w:r w:rsidRPr="00761588">
          <w:rPr>
            <w:rStyle w:val="Hyperlink"/>
            <w:rFonts w:ascii="Times New Roman" w:eastAsia="Times New Roman" w:hAnsi="Times New Roman" w:cs="Times New Roman"/>
            <w:bCs/>
            <w:sz w:val="24"/>
            <w:szCs w:val="24"/>
            <w:lang w:val="en-US"/>
          </w:rPr>
          <w:t>https://doi.org/10.59837/jpmba.v3i3.2360</w:t>
        </w:r>
      </w:hyperlink>
      <w:r w:rsidRPr="00761588">
        <w:rPr>
          <w:rFonts w:ascii="Times New Roman" w:eastAsia="Times New Roman" w:hAnsi="Times New Roman" w:cs="Times New Roman"/>
          <w:bCs/>
          <w:sz w:val="24"/>
          <w:szCs w:val="24"/>
          <w:lang w:val="en-US"/>
        </w:rPr>
        <w:t xml:space="preserve"> </w:t>
      </w:r>
    </w:p>
    <w:p w14:paraId="7E7EED6C" w14:textId="77777777" w:rsidR="00761588" w:rsidRPr="00761588" w:rsidRDefault="00761588" w:rsidP="00761588">
      <w:pPr>
        <w:widowControl w:val="0"/>
        <w:autoSpaceDE w:val="0"/>
        <w:autoSpaceDN w:val="0"/>
        <w:adjustRightInd w:val="0"/>
        <w:spacing w:after="120" w:line="240" w:lineRule="auto"/>
        <w:ind w:left="720" w:hanging="720"/>
        <w:jc w:val="both"/>
        <w:rPr>
          <w:rFonts w:ascii="Times New Roman" w:eastAsia="Times New Roman" w:hAnsi="Times New Roman" w:cs="Times New Roman"/>
          <w:bCs/>
          <w:sz w:val="24"/>
          <w:szCs w:val="24"/>
        </w:rPr>
      </w:pPr>
      <w:r w:rsidRPr="00761588">
        <w:rPr>
          <w:rFonts w:ascii="Times New Roman" w:eastAsia="Times New Roman" w:hAnsi="Times New Roman" w:cs="Times New Roman"/>
          <w:bCs/>
          <w:sz w:val="24"/>
          <w:szCs w:val="24"/>
          <w:lang w:val="en-US"/>
        </w:rPr>
        <w:t xml:space="preserve">Yacub, R., Sophan, I., </w:t>
      </w:r>
      <w:proofErr w:type="spellStart"/>
      <w:r w:rsidRPr="00761588">
        <w:rPr>
          <w:rFonts w:ascii="Times New Roman" w:eastAsia="Times New Roman" w:hAnsi="Times New Roman" w:cs="Times New Roman"/>
          <w:bCs/>
          <w:sz w:val="24"/>
          <w:szCs w:val="24"/>
          <w:lang w:val="en-US"/>
        </w:rPr>
        <w:t>Herlina</w:t>
      </w:r>
      <w:proofErr w:type="spellEnd"/>
      <w:r w:rsidRPr="00761588">
        <w:rPr>
          <w:rFonts w:ascii="Times New Roman" w:eastAsia="Times New Roman" w:hAnsi="Times New Roman" w:cs="Times New Roman"/>
          <w:bCs/>
          <w:sz w:val="24"/>
          <w:szCs w:val="24"/>
          <w:lang w:val="en-US"/>
        </w:rPr>
        <w:t xml:space="preserve">, H., </w:t>
      </w:r>
      <w:proofErr w:type="spellStart"/>
      <w:r w:rsidRPr="00761588">
        <w:rPr>
          <w:rFonts w:ascii="Times New Roman" w:eastAsia="Times New Roman" w:hAnsi="Times New Roman" w:cs="Times New Roman"/>
          <w:bCs/>
          <w:sz w:val="24"/>
          <w:szCs w:val="24"/>
          <w:lang w:val="en-US"/>
        </w:rPr>
        <w:t>Mulyeni</w:t>
      </w:r>
      <w:proofErr w:type="spellEnd"/>
      <w:r w:rsidRPr="00761588">
        <w:rPr>
          <w:rFonts w:ascii="Times New Roman" w:eastAsia="Times New Roman" w:hAnsi="Times New Roman" w:cs="Times New Roman"/>
          <w:bCs/>
          <w:sz w:val="24"/>
          <w:szCs w:val="24"/>
          <w:lang w:val="en-US"/>
        </w:rPr>
        <w:t xml:space="preserve">, S., &amp; </w:t>
      </w:r>
      <w:proofErr w:type="spellStart"/>
      <w:r w:rsidRPr="00761588">
        <w:rPr>
          <w:rFonts w:ascii="Times New Roman" w:eastAsia="Times New Roman" w:hAnsi="Times New Roman" w:cs="Times New Roman"/>
          <w:bCs/>
          <w:sz w:val="24"/>
          <w:szCs w:val="24"/>
          <w:lang w:val="en-US"/>
        </w:rPr>
        <w:t>Susilawati</w:t>
      </w:r>
      <w:proofErr w:type="spellEnd"/>
      <w:r w:rsidRPr="00761588">
        <w:rPr>
          <w:rFonts w:ascii="Times New Roman" w:eastAsia="Times New Roman" w:hAnsi="Times New Roman" w:cs="Times New Roman"/>
          <w:bCs/>
          <w:sz w:val="24"/>
          <w:szCs w:val="24"/>
          <w:lang w:val="en-US"/>
        </w:rPr>
        <w:t xml:space="preserve">, E. (2023). </w:t>
      </w:r>
      <w:proofErr w:type="spellStart"/>
      <w:r w:rsidRPr="00761588">
        <w:rPr>
          <w:rFonts w:ascii="Times New Roman" w:eastAsia="Times New Roman" w:hAnsi="Times New Roman" w:cs="Times New Roman"/>
          <w:bCs/>
          <w:sz w:val="24"/>
          <w:szCs w:val="24"/>
          <w:lang w:val="en-US"/>
        </w:rPr>
        <w:t>Menumbuhkan</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minat</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berwirausaha</w:t>
      </w:r>
      <w:proofErr w:type="spellEnd"/>
      <w:r w:rsidRPr="00761588">
        <w:rPr>
          <w:rFonts w:ascii="Times New Roman" w:eastAsia="Times New Roman" w:hAnsi="Times New Roman" w:cs="Times New Roman"/>
          <w:bCs/>
          <w:sz w:val="24"/>
          <w:szCs w:val="24"/>
          <w:lang w:val="en-US"/>
        </w:rPr>
        <w:t xml:space="preserve"> di era </w:t>
      </w:r>
      <w:proofErr w:type="spellStart"/>
      <w:r w:rsidRPr="00761588">
        <w:rPr>
          <w:rFonts w:ascii="Times New Roman" w:eastAsia="Times New Roman" w:hAnsi="Times New Roman" w:cs="Times New Roman"/>
          <w:bCs/>
          <w:sz w:val="24"/>
          <w:szCs w:val="24"/>
          <w:lang w:val="en-US"/>
        </w:rPr>
        <w:t>revolusi</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industri</w:t>
      </w:r>
      <w:proofErr w:type="spellEnd"/>
      <w:r w:rsidRPr="00761588">
        <w:rPr>
          <w:rFonts w:ascii="Times New Roman" w:eastAsia="Times New Roman" w:hAnsi="Times New Roman" w:cs="Times New Roman"/>
          <w:bCs/>
          <w:sz w:val="24"/>
          <w:szCs w:val="24"/>
          <w:lang w:val="en-US"/>
        </w:rPr>
        <w:t xml:space="preserve"> 4.0 dan digital society 5.0 pada </w:t>
      </w:r>
      <w:proofErr w:type="spellStart"/>
      <w:r w:rsidRPr="00761588">
        <w:rPr>
          <w:rFonts w:ascii="Times New Roman" w:eastAsia="Times New Roman" w:hAnsi="Times New Roman" w:cs="Times New Roman"/>
          <w:bCs/>
          <w:sz w:val="24"/>
          <w:szCs w:val="24"/>
          <w:lang w:val="en-US"/>
        </w:rPr>
        <w:t>siswa</w:t>
      </w:r>
      <w:proofErr w:type="spellEnd"/>
      <w:r w:rsidRPr="00761588">
        <w:rPr>
          <w:rFonts w:ascii="Times New Roman" w:eastAsia="Times New Roman" w:hAnsi="Times New Roman" w:cs="Times New Roman"/>
          <w:bCs/>
          <w:sz w:val="24"/>
          <w:szCs w:val="24"/>
          <w:lang w:val="en-US"/>
        </w:rPr>
        <w:t>/</w:t>
      </w:r>
      <w:proofErr w:type="spellStart"/>
      <w:r w:rsidRPr="00761588">
        <w:rPr>
          <w:rFonts w:ascii="Times New Roman" w:eastAsia="Times New Roman" w:hAnsi="Times New Roman" w:cs="Times New Roman"/>
          <w:bCs/>
          <w:sz w:val="24"/>
          <w:szCs w:val="24"/>
          <w:lang w:val="en-US"/>
        </w:rPr>
        <w:t>i</w:t>
      </w:r>
      <w:proofErr w:type="spellEnd"/>
      <w:r w:rsidRPr="00761588">
        <w:rPr>
          <w:rFonts w:ascii="Times New Roman" w:eastAsia="Times New Roman" w:hAnsi="Times New Roman" w:cs="Times New Roman"/>
          <w:bCs/>
          <w:sz w:val="24"/>
          <w:szCs w:val="24"/>
          <w:lang w:val="en-US"/>
        </w:rPr>
        <w:t xml:space="preserve"> SMK Multimedia </w:t>
      </w:r>
      <w:proofErr w:type="spellStart"/>
      <w:r w:rsidRPr="00761588">
        <w:rPr>
          <w:rFonts w:ascii="Times New Roman" w:eastAsia="Times New Roman" w:hAnsi="Times New Roman" w:cs="Times New Roman"/>
          <w:bCs/>
          <w:sz w:val="24"/>
          <w:szCs w:val="24"/>
          <w:lang w:val="en-US"/>
        </w:rPr>
        <w:t>Binkara</w:t>
      </w:r>
      <w:proofErr w:type="spellEnd"/>
      <w:r w:rsidRPr="00761588">
        <w:rPr>
          <w:rFonts w:ascii="Times New Roman" w:eastAsia="Times New Roman" w:hAnsi="Times New Roman" w:cs="Times New Roman"/>
          <w:bCs/>
          <w:sz w:val="24"/>
          <w:szCs w:val="24"/>
          <w:lang w:val="en-US"/>
        </w:rPr>
        <w:t xml:space="preserve"> </w:t>
      </w:r>
      <w:proofErr w:type="spellStart"/>
      <w:r w:rsidRPr="00761588">
        <w:rPr>
          <w:rFonts w:ascii="Times New Roman" w:eastAsia="Times New Roman" w:hAnsi="Times New Roman" w:cs="Times New Roman"/>
          <w:bCs/>
          <w:sz w:val="24"/>
          <w:szCs w:val="24"/>
          <w:lang w:val="en-US"/>
        </w:rPr>
        <w:t>Cianjur</w:t>
      </w:r>
      <w:proofErr w:type="spellEnd"/>
      <w:r w:rsidRPr="00761588">
        <w:rPr>
          <w:rFonts w:ascii="Times New Roman" w:eastAsia="Times New Roman" w:hAnsi="Times New Roman" w:cs="Times New Roman"/>
          <w:bCs/>
          <w:sz w:val="24"/>
          <w:szCs w:val="24"/>
          <w:lang w:val="en-US"/>
        </w:rPr>
        <w:t xml:space="preserve"> Jawa Barat. </w:t>
      </w:r>
      <w:proofErr w:type="spellStart"/>
      <w:r w:rsidRPr="00761588">
        <w:rPr>
          <w:rFonts w:ascii="Times New Roman" w:eastAsia="Times New Roman" w:hAnsi="Times New Roman" w:cs="Times New Roman"/>
          <w:bCs/>
          <w:i/>
          <w:iCs/>
          <w:sz w:val="24"/>
          <w:szCs w:val="24"/>
          <w:lang w:val="en-US"/>
        </w:rPr>
        <w:t>Jurnal</w:t>
      </w:r>
      <w:proofErr w:type="spellEnd"/>
      <w:r w:rsidRPr="00761588">
        <w:rPr>
          <w:rFonts w:ascii="Times New Roman" w:eastAsia="Times New Roman" w:hAnsi="Times New Roman" w:cs="Times New Roman"/>
          <w:bCs/>
          <w:i/>
          <w:iCs/>
          <w:sz w:val="24"/>
          <w:szCs w:val="24"/>
          <w:lang w:val="en-US"/>
        </w:rPr>
        <w:t xml:space="preserve"> </w:t>
      </w:r>
      <w:proofErr w:type="spellStart"/>
      <w:r w:rsidRPr="00761588">
        <w:rPr>
          <w:rFonts w:ascii="Times New Roman" w:eastAsia="Times New Roman" w:hAnsi="Times New Roman" w:cs="Times New Roman"/>
          <w:bCs/>
          <w:i/>
          <w:iCs/>
          <w:sz w:val="24"/>
          <w:szCs w:val="24"/>
          <w:lang w:val="en-US"/>
        </w:rPr>
        <w:t>Pengabdian</w:t>
      </w:r>
      <w:proofErr w:type="spellEnd"/>
      <w:r w:rsidRPr="00761588">
        <w:rPr>
          <w:rFonts w:ascii="Times New Roman" w:eastAsia="Times New Roman" w:hAnsi="Times New Roman" w:cs="Times New Roman"/>
          <w:bCs/>
          <w:i/>
          <w:iCs/>
          <w:sz w:val="24"/>
          <w:szCs w:val="24"/>
          <w:lang w:val="en-US"/>
        </w:rPr>
        <w:t xml:space="preserve"> Masyarakat (JPM), 1</w:t>
      </w:r>
      <w:r w:rsidRPr="00761588">
        <w:rPr>
          <w:rFonts w:ascii="Times New Roman" w:eastAsia="Times New Roman" w:hAnsi="Times New Roman" w:cs="Times New Roman"/>
          <w:bCs/>
          <w:sz w:val="24"/>
          <w:szCs w:val="24"/>
          <w:lang w:val="en-US"/>
        </w:rPr>
        <w:t>(1), 1–10.</w:t>
      </w:r>
    </w:p>
    <w:sectPr w:rsidR="00761588" w:rsidRPr="00761588" w:rsidSect="00761588">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0" w:footer="0" w:gutter="0"/>
      <w:pgNumType w:start="3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475D" w14:textId="77777777" w:rsidR="00636C1A" w:rsidRDefault="00636C1A">
      <w:pPr>
        <w:spacing w:after="0" w:line="240" w:lineRule="auto"/>
      </w:pPr>
      <w:r>
        <w:separator/>
      </w:r>
    </w:p>
  </w:endnote>
  <w:endnote w:type="continuationSeparator" w:id="0">
    <w:p w14:paraId="5D088353" w14:textId="77777777" w:rsidR="00636C1A" w:rsidRDefault="0063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F213" w14:textId="77777777" w:rsidR="00761588" w:rsidRDefault="00761588" w:rsidP="00761588">
    <w:pPr>
      <w:tabs>
        <w:tab w:val="center" w:pos="4513"/>
        <w:tab w:val="right" w:pos="9026"/>
      </w:tabs>
      <w:rPr>
        <w:rFonts w:ascii="Times New Roman" w:hAnsi="Times New Roman"/>
        <w:lang w:val="en" w:eastAsia="en"/>
      </w:rPr>
    </w:pPr>
    <w:r>
      <w:rPr>
        <w:noProof/>
        <w:lang w:val="en-US"/>
      </w:rPr>
      <mc:AlternateContent>
        <mc:Choice Requires="wps">
          <w:drawing>
            <wp:anchor distT="0" distB="0" distL="114284" distR="114284" simplePos="0" relativeHeight="251662336" behindDoc="0" locked="0" layoutInCell="1" allowOverlap="1" wp14:anchorId="5D381E11" wp14:editId="4CE65049">
              <wp:simplePos x="0" y="0"/>
              <wp:positionH relativeFrom="column">
                <wp:posOffset>340731</wp:posOffset>
              </wp:positionH>
              <wp:positionV relativeFrom="paragraph">
                <wp:posOffset>-82550</wp:posOffset>
              </wp:positionV>
              <wp:extent cx="0" cy="360045"/>
              <wp:effectExtent l="0" t="0" r="38100" b="209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6465A20" id="_x0000_t32" coordsize="21600,21600" o:spt="32" o:oned="t" path="m,l21600,21600e" filled="f">
              <v:path arrowok="t" fillok="f" o:connecttype="none"/>
              <o:lock v:ext="edit" shapetype="t"/>
            </v:shapetype>
            <v:shape id="Straight Arrow Connector 14" o:spid="_x0000_s1026" type="#_x0000_t32" style="position:absolute;margin-left:26.85pt;margin-top:-6.5pt;width:0;height:28.35pt;z-index:251662336;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35</w:t>
    </w:r>
    <w:r>
      <w:rPr>
        <w:rFonts w:ascii="Tahoma" w:eastAsia="Tahoma" w:hAnsi="Tahoma" w:cs="Tahoma"/>
        <w:sz w:val="20"/>
        <w:szCs w:val="20"/>
      </w:rPr>
      <w:t>0</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hAnsi="Tahoma" w:cs="Tahoma"/>
        <w:b/>
        <w:bCs/>
        <w:sz w:val="20"/>
        <w:szCs w:val="20"/>
        <w:shd w:val="clear" w:color="auto" w:fill="FFFFFF"/>
      </w:rPr>
      <w:t>Jurnal Pengabdian Masyarakat -</w:t>
    </w:r>
    <w:r>
      <w:rPr>
        <w:rFonts w:ascii="Times New Roman" w:hAnsi="Times New Roman"/>
        <w:lang w:val="en" w:eastAsia="en"/>
      </w:rPr>
      <w:t xml:space="preserve"> </w:t>
    </w:r>
    <w:r>
      <w:rPr>
        <w:rFonts w:ascii="Tahoma" w:hAnsi="Tahoma" w:cs="Tahoma"/>
        <w:sz w:val="20"/>
        <w:szCs w:val="20"/>
        <w:shd w:val="clear" w:color="auto" w:fill="FFFFFF"/>
      </w:rPr>
      <w:t>Volume 5, Nomor 1, April 2026</w:t>
    </w:r>
  </w:p>
  <w:p w14:paraId="3F7A9879" w14:textId="77777777" w:rsidR="00761588" w:rsidRDefault="00761588" w:rsidP="00761588">
    <w:pPr>
      <w:pStyle w:val="Footer"/>
    </w:pPr>
  </w:p>
  <w:p w14:paraId="5A64F01C" w14:textId="77777777" w:rsidR="00761588" w:rsidRDefault="00761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4C44" w14:textId="77777777" w:rsidR="00CE05A8" w:rsidRDefault="00CE0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1861" w14:textId="77777777" w:rsidR="00CE05A8" w:rsidRDefault="00CE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A9FE" w14:textId="77777777" w:rsidR="00636C1A" w:rsidRDefault="00636C1A">
      <w:pPr>
        <w:spacing w:after="0" w:line="240" w:lineRule="auto"/>
      </w:pPr>
      <w:r>
        <w:separator/>
      </w:r>
    </w:p>
  </w:footnote>
  <w:footnote w:type="continuationSeparator" w:id="0">
    <w:p w14:paraId="239896EE" w14:textId="77777777" w:rsidR="00636C1A" w:rsidRDefault="00636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37FF" w14:textId="77777777" w:rsidR="00761588" w:rsidRDefault="00761588" w:rsidP="00761588">
    <w:pPr>
      <w:spacing w:after="0" w:line="240" w:lineRule="auto"/>
      <w:jc w:val="right"/>
      <w:rPr>
        <w:rFonts w:ascii="Arial" w:hAnsi="Arial" w:cs="Arial"/>
        <w:i/>
        <w:iCs/>
        <w:sz w:val="18"/>
        <w:szCs w:val="18"/>
      </w:rPr>
    </w:pPr>
  </w:p>
  <w:p w14:paraId="71AB69BF" w14:textId="77777777" w:rsidR="00761588" w:rsidRDefault="00761588" w:rsidP="00761588">
    <w:pPr>
      <w:spacing w:after="0" w:line="240" w:lineRule="auto"/>
      <w:jc w:val="right"/>
      <w:rPr>
        <w:rFonts w:ascii="Arial" w:hAnsi="Arial" w:cs="Arial"/>
        <w:i/>
        <w:iCs/>
        <w:sz w:val="18"/>
        <w:szCs w:val="18"/>
      </w:rPr>
    </w:pPr>
  </w:p>
  <w:p w14:paraId="6E26F931" w14:textId="2789EF3B" w:rsidR="00761588" w:rsidRPr="00761588" w:rsidRDefault="00761588" w:rsidP="00761588">
    <w:pPr>
      <w:spacing w:after="0" w:line="240" w:lineRule="auto"/>
      <w:jc w:val="right"/>
      <w:rPr>
        <w:rFonts w:ascii="Arial" w:hAnsi="Arial" w:cs="Arial"/>
        <w:i/>
        <w:iCs/>
        <w:sz w:val="18"/>
        <w:szCs w:val="18"/>
      </w:rPr>
    </w:pPr>
    <w:r w:rsidRPr="00761588">
      <w:rPr>
        <w:rFonts w:ascii="Arial" w:hAnsi="Arial" w:cs="Arial"/>
        <w:i/>
        <w:iCs/>
        <w:sz w:val="18"/>
        <w:szCs w:val="18"/>
      </w:rPr>
      <w:t xml:space="preserve">Peningkatan Kesejahteraan Masyarakat melalui Pemberdayaan Ekonomi Berbasis Potensi Lokal di Desa </w:t>
    </w:r>
    <w:proofErr w:type="spellStart"/>
    <w:r w:rsidRPr="00761588">
      <w:rPr>
        <w:rFonts w:ascii="Arial" w:hAnsi="Arial" w:cs="Arial"/>
        <w:i/>
        <w:iCs/>
        <w:sz w:val="18"/>
        <w:szCs w:val="18"/>
      </w:rPr>
      <w:t>Oemasi</w:t>
    </w:r>
    <w:proofErr w:type="spellEnd"/>
    <w:r w:rsidRPr="00761588">
      <w:rPr>
        <w:rFonts w:ascii="Arial" w:hAnsi="Arial" w:cs="Arial"/>
        <w:i/>
        <w:iCs/>
        <w:sz w:val="18"/>
        <w:szCs w:val="18"/>
      </w:rPr>
      <w:t xml:space="preserve">, Kecamatan </w:t>
    </w:r>
    <w:proofErr w:type="spellStart"/>
    <w:r w:rsidRPr="00761588">
      <w:rPr>
        <w:rFonts w:ascii="Arial" w:hAnsi="Arial" w:cs="Arial"/>
        <w:i/>
        <w:iCs/>
        <w:sz w:val="18"/>
        <w:szCs w:val="18"/>
      </w:rPr>
      <w:t>Nekamese</w:t>
    </w:r>
    <w:proofErr w:type="spellEnd"/>
    <w:r w:rsidRPr="00761588">
      <w:rPr>
        <w:rFonts w:ascii="Arial" w:hAnsi="Arial" w:cs="Arial"/>
        <w:i/>
        <w:iCs/>
        <w:sz w:val="18"/>
        <w:szCs w:val="18"/>
      </w:rPr>
      <w:t>, Kabupaten Kupang</w:t>
    </w:r>
  </w:p>
  <w:p w14:paraId="05124980" w14:textId="77777777" w:rsidR="00761588" w:rsidRPr="00761588" w:rsidRDefault="00761588" w:rsidP="00761588">
    <w:pPr>
      <w:pStyle w:val="Header"/>
      <w:jc w:val="right"/>
      <w:rPr>
        <w:rFonts w:ascii="Arial" w:hAnsi="Arial" w:cs="Arial"/>
        <w:i/>
        <w:i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1C4D" w14:textId="77777777" w:rsidR="00761588" w:rsidRDefault="00761588" w:rsidP="00761588">
    <w:pPr>
      <w:tabs>
        <w:tab w:val="center" w:pos="4680"/>
      </w:tabs>
      <w:spacing w:after="0" w:line="240" w:lineRule="auto"/>
      <w:jc w:val="right"/>
      <w:rPr>
        <w:rFonts w:ascii="Cambria" w:hAnsi="Cambria" w:cs="Arial"/>
        <w:noProof/>
      </w:rPr>
    </w:pPr>
  </w:p>
  <w:p w14:paraId="3DC3FDAF" w14:textId="77777777" w:rsidR="00761588" w:rsidRDefault="00761588" w:rsidP="00761588">
    <w:pPr>
      <w:tabs>
        <w:tab w:val="center" w:pos="4680"/>
      </w:tabs>
      <w:spacing w:after="0" w:line="240" w:lineRule="auto"/>
      <w:jc w:val="right"/>
      <w:rPr>
        <w:rFonts w:ascii="Cambria" w:hAnsi="Cambria" w:cs="Arial"/>
        <w:noProof/>
      </w:rPr>
    </w:pPr>
  </w:p>
  <w:p w14:paraId="2080F285" w14:textId="18598806" w:rsidR="00761588" w:rsidRPr="00114CB7" w:rsidRDefault="00761588" w:rsidP="00761588">
    <w:pPr>
      <w:tabs>
        <w:tab w:val="center" w:pos="4680"/>
      </w:tabs>
      <w:spacing w:after="0" w:line="240" w:lineRule="auto"/>
      <w:jc w:val="right"/>
      <w:rPr>
        <w:rFonts w:ascii="Cambria" w:hAnsi="Cambria"/>
      </w:rPr>
    </w:pPr>
    <w:r w:rsidRPr="00114CB7">
      <w:rPr>
        <w:rFonts w:ascii="Cambria" w:hAnsi="Cambria"/>
      </w:rPr>
      <w:t xml:space="preserve"> </w:t>
    </w:r>
    <w:r w:rsidRPr="00114CB7">
      <w:rPr>
        <w:rFonts w:ascii="Cambria" w:hAnsi="Cambria"/>
        <w:noProof/>
      </w:rPr>
      <w:t>E-ISSN : 2828-7703</w:t>
    </w:r>
    <w:r w:rsidRPr="00114CB7">
      <w:rPr>
        <w:rFonts w:ascii="Cambria" w:hAnsi="Cambria"/>
      </w:rPr>
      <w:t xml:space="preserve">; P-ISSN : 2828-7932, Hal. </w:t>
    </w:r>
    <w:r>
      <w:rPr>
        <w:rFonts w:ascii="Cambria" w:hAnsi="Cambria"/>
        <w:lang w:val="en-US"/>
      </w:rPr>
      <w:t>361-375</w:t>
    </w:r>
  </w:p>
  <w:p w14:paraId="4F5ED29C" w14:textId="77777777" w:rsidR="00761588" w:rsidRPr="00761588" w:rsidRDefault="00761588" w:rsidP="00761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7D5E" w14:textId="77777777" w:rsidR="00761588" w:rsidRPr="00210ED1" w:rsidRDefault="00761588" w:rsidP="00761588">
    <w:pPr>
      <w:tabs>
        <w:tab w:val="left" w:pos="3615"/>
        <w:tab w:val="center" w:pos="4680"/>
        <w:tab w:val="left" w:pos="5274"/>
        <w:tab w:val="right" w:pos="8939"/>
      </w:tabs>
      <w:spacing w:after="0" w:line="240" w:lineRule="auto"/>
      <w:jc w:val="right"/>
      <w:rPr>
        <w:rFonts w:ascii="Cambria" w:hAnsi="Cambria"/>
        <w:b/>
        <w:sz w:val="8"/>
        <w:szCs w:val="8"/>
      </w:rPr>
    </w:pPr>
  </w:p>
  <w:p w14:paraId="059655EB" w14:textId="77777777" w:rsidR="00761588" w:rsidRPr="00114CB7" w:rsidRDefault="00761588" w:rsidP="00761588">
    <w:pPr>
      <w:tabs>
        <w:tab w:val="left" w:pos="3615"/>
        <w:tab w:val="center" w:pos="4680"/>
        <w:tab w:val="left" w:pos="5274"/>
        <w:tab w:val="right" w:pos="8939"/>
      </w:tabs>
      <w:spacing w:after="0" w:line="240" w:lineRule="auto"/>
      <w:jc w:val="right"/>
      <w:rPr>
        <w:rFonts w:ascii="Cambria" w:hAnsi="Cambria"/>
        <w:b/>
      </w:rPr>
    </w:pPr>
    <w:r w:rsidRPr="00114CB7">
      <w:rPr>
        <w:rFonts w:ascii="Cambria" w:hAnsi="Cambria"/>
        <w:b/>
      </w:rPr>
      <w:t>Jurnal Pengabdian Masyarakat</w:t>
    </w:r>
  </w:p>
  <w:p w14:paraId="736AD8E2" w14:textId="77777777" w:rsidR="00761588" w:rsidRPr="00114CB7" w:rsidRDefault="00761588" w:rsidP="00761588">
    <w:pPr>
      <w:tabs>
        <w:tab w:val="left" w:pos="3615"/>
        <w:tab w:val="center" w:pos="4680"/>
        <w:tab w:val="left" w:pos="5274"/>
        <w:tab w:val="right" w:pos="8939"/>
      </w:tabs>
      <w:spacing w:after="0" w:line="240" w:lineRule="auto"/>
      <w:jc w:val="right"/>
      <w:rPr>
        <w:rFonts w:ascii="Cambria" w:hAnsi="Cambria"/>
        <w:b/>
      </w:rPr>
    </w:pPr>
    <w:r w:rsidRPr="00114CB7">
      <w:rPr>
        <w:rFonts w:ascii="Cambria" w:hAnsi="Cambria"/>
        <w:b/>
      </w:rPr>
      <w:t>Volume 5, Nomor 1, April 2026</w:t>
    </w:r>
  </w:p>
  <w:p w14:paraId="650F3F00" w14:textId="6B8BB296" w:rsidR="00761588" w:rsidRPr="00114CB7" w:rsidRDefault="00761588" w:rsidP="00761588">
    <w:pPr>
      <w:tabs>
        <w:tab w:val="center" w:pos="4680"/>
      </w:tabs>
      <w:spacing w:after="0" w:line="240" w:lineRule="auto"/>
      <w:jc w:val="right"/>
      <w:rPr>
        <w:rFonts w:ascii="Cambria" w:hAnsi="Cambria"/>
      </w:rPr>
    </w:pPr>
    <w:bookmarkStart w:id="0" w:name="_Hlk175746810"/>
    <w:r w:rsidRPr="00114CB7">
      <w:rPr>
        <w:rFonts w:ascii="Cambria" w:hAnsi="Cambria" w:cs="Arial"/>
        <w:noProof/>
      </w:rPr>
      <w:drawing>
        <wp:anchor distT="0" distB="0" distL="114300" distR="114300" simplePos="0" relativeHeight="251659264" behindDoc="0" locked="0" layoutInCell="1" allowOverlap="1" wp14:anchorId="137B6C11" wp14:editId="1FD79F73">
          <wp:simplePos x="0" y="0"/>
          <wp:positionH relativeFrom="margin">
            <wp:posOffset>9525</wp:posOffset>
          </wp:positionH>
          <wp:positionV relativeFrom="topMargin">
            <wp:posOffset>548005</wp:posOffset>
          </wp:positionV>
          <wp:extent cx="769620" cy="307340"/>
          <wp:effectExtent l="0" t="0" r="0" b="0"/>
          <wp:wrapNone/>
          <wp:docPr id="11522383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CB7">
      <w:rPr>
        <w:rFonts w:ascii="Cambria" w:hAnsi="Cambria"/>
      </w:rPr>
      <w:t xml:space="preserve"> </w:t>
    </w:r>
    <w:r w:rsidRPr="00114CB7">
      <w:rPr>
        <w:rFonts w:ascii="Cambria" w:hAnsi="Cambria"/>
        <w:noProof/>
      </w:rPr>
      <w:t>E-ISSN : 2828-7703</w:t>
    </w:r>
    <w:r w:rsidRPr="00114CB7">
      <w:rPr>
        <w:rFonts w:ascii="Cambria" w:hAnsi="Cambria"/>
      </w:rPr>
      <w:t>; P-ISSN : 2828-7932, Hal.</w:t>
    </w:r>
    <w:bookmarkEnd w:id="0"/>
    <w:r w:rsidRPr="00114CB7">
      <w:rPr>
        <w:rFonts w:ascii="Cambria" w:hAnsi="Cambria"/>
      </w:rPr>
      <w:t xml:space="preserve"> </w:t>
    </w:r>
    <w:r>
      <w:rPr>
        <w:rFonts w:ascii="Cambria" w:hAnsi="Cambria"/>
        <w:lang w:val="en-US"/>
      </w:rPr>
      <w:t>361</w:t>
    </w:r>
    <w:r>
      <w:rPr>
        <w:rFonts w:ascii="Cambria" w:hAnsi="Cambria"/>
        <w:lang w:val="en-US"/>
      </w:rPr>
      <w:t>-</w:t>
    </w:r>
    <w:r>
      <w:rPr>
        <w:rFonts w:ascii="Cambria" w:hAnsi="Cambria"/>
        <w:lang w:val="en-US"/>
      </w:rPr>
      <w:t>375</w:t>
    </w:r>
  </w:p>
  <w:p w14:paraId="14F0C83B" w14:textId="2F503690" w:rsidR="00761588" w:rsidRPr="00114CB7" w:rsidRDefault="00761588" w:rsidP="00761588">
    <w:pPr>
      <w:tabs>
        <w:tab w:val="center" w:pos="4680"/>
      </w:tabs>
      <w:spacing w:after="0" w:line="240" w:lineRule="auto"/>
      <w:jc w:val="right"/>
      <w:rPr>
        <w:rFonts w:ascii="Cambria" w:hAnsi="Cambria"/>
        <w:color w:val="0000FF"/>
        <w:u w:val="single"/>
        <w:lang w:val="en-US"/>
      </w:rPr>
    </w:pPr>
    <w:r w:rsidRPr="00114CB7">
      <w:rPr>
        <w:rFonts w:ascii="Cambria" w:hAnsi="Cambria" w:cs="Arial"/>
        <w:noProof/>
      </w:rPr>
      <w:drawing>
        <wp:anchor distT="0" distB="0" distL="114300" distR="114300" simplePos="0" relativeHeight="251660288" behindDoc="0" locked="0" layoutInCell="1" allowOverlap="1" wp14:anchorId="32BBBB2F" wp14:editId="624BABA6">
          <wp:simplePos x="0" y="0"/>
          <wp:positionH relativeFrom="margin">
            <wp:posOffset>838200</wp:posOffset>
          </wp:positionH>
          <wp:positionV relativeFrom="topMargin">
            <wp:posOffset>559435</wp:posOffset>
          </wp:positionV>
          <wp:extent cx="850900" cy="299085"/>
          <wp:effectExtent l="0" t="0" r="6350" b="5715"/>
          <wp:wrapNone/>
          <wp:docPr id="648044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99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CB7">
      <w:rPr>
        <w:rFonts w:ascii="Cambria" w:hAnsi="Cambria"/>
        <w:bCs/>
      </w:rPr>
      <w:t xml:space="preserve">DOI: </w:t>
    </w:r>
    <w:hyperlink r:id="rId3" w:history="1">
      <w:r w:rsidRPr="008F571D">
        <w:rPr>
          <w:rStyle w:val="Hyperlink"/>
          <w:rFonts w:ascii="Cambria" w:hAnsi="Cambria"/>
          <w:bCs/>
        </w:rPr>
        <w:t>https://doi.org/10.30640/abdimas45.v5i1</w:t>
      </w:r>
      <w:r w:rsidRPr="008F571D">
        <w:rPr>
          <w:rStyle w:val="Hyperlink"/>
          <w:rFonts w:ascii="Cambria" w:hAnsi="Cambria"/>
          <w:bCs/>
          <w:lang w:val="en-US"/>
        </w:rPr>
        <w:t>.60</w:t>
      </w:r>
      <w:r w:rsidRPr="008F571D">
        <w:rPr>
          <w:rStyle w:val="Hyperlink"/>
          <w:rFonts w:ascii="Cambria" w:hAnsi="Cambria"/>
          <w:bCs/>
          <w:lang w:val="en-US"/>
        </w:rPr>
        <w:t>35</w:t>
      </w:r>
    </w:hyperlink>
    <w:r>
      <w:rPr>
        <w:rFonts w:ascii="Cambria" w:hAnsi="Cambria"/>
        <w:bCs/>
        <w:lang w:val="en-US"/>
      </w:rPr>
      <w:t xml:space="preserve"> </w:t>
    </w:r>
  </w:p>
  <w:p w14:paraId="6E3AB0B8" w14:textId="4E55CF62" w:rsidR="00761588" w:rsidRPr="00761588" w:rsidRDefault="00761588" w:rsidP="00761588">
    <w:pPr>
      <w:pBdr>
        <w:bottom w:val="single" w:sz="4" w:space="1" w:color="auto"/>
      </w:pBdr>
      <w:spacing w:after="0" w:line="240" w:lineRule="auto"/>
      <w:jc w:val="right"/>
      <w:rPr>
        <w:sz w:val="20"/>
        <w:szCs w:val="20"/>
      </w:rPr>
    </w:pPr>
    <w:r w:rsidRPr="00761588">
      <w:rPr>
        <w:rStyle w:val="Hyperlink"/>
        <w:rFonts w:ascii="Cambria" w:hAnsi="Cambria"/>
        <w:bCs/>
        <w:color w:val="000000" w:themeColor="text1"/>
        <w:sz w:val="20"/>
        <w:szCs w:val="20"/>
        <w:u w:val="none"/>
      </w:rPr>
      <w:t>Tersedia:</w:t>
    </w:r>
    <w:r w:rsidRPr="00761588">
      <w:rPr>
        <w:rStyle w:val="Hyperlink"/>
        <w:rFonts w:ascii="Cambria" w:hAnsi="Cambria"/>
        <w:bCs/>
        <w:color w:val="000000" w:themeColor="text1"/>
        <w:sz w:val="20"/>
        <w:szCs w:val="20"/>
        <w:u w:val="none"/>
      </w:rPr>
      <w:t xml:space="preserve"> </w:t>
    </w:r>
    <w:hyperlink r:id="rId4" w:history="1">
      <w:r w:rsidRPr="00761588">
        <w:rPr>
          <w:rStyle w:val="Hyperlink"/>
          <w:rFonts w:ascii="Cambria" w:hAnsi="Cambria"/>
          <w:bCs/>
          <w:sz w:val="20"/>
          <w:szCs w:val="20"/>
        </w:rPr>
        <w:t>https://jurnaluniv45sby.ac.id/index.php/ABDIMAS45</w:t>
      </w:r>
    </w:hyperlink>
    <w:r w:rsidRPr="00761588">
      <w:rPr>
        <w:rFonts w:ascii="Cambria" w:hAnsi="Cambria"/>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210505B"/>
    <w:multiLevelType w:val="hybridMultilevel"/>
    <w:tmpl w:val="2C369890"/>
    <w:lvl w:ilvl="0" w:tplc="402A11CC">
      <w:start w:val="4"/>
      <w:numFmt w:val="bullet"/>
      <w:lvlText w:val=""/>
      <w:lvlJc w:val="left"/>
      <w:pPr>
        <w:ind w:left="840" w:hanging="4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532D0"/>
    <w:multiLevelType w:val="hybridMultilevel"/>
    <w:tmpl w:val="4116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422A"/>
    <w:multiLevelType w:val="hybridMultilevel"/>
    <w:tmpl w:val="29A4C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CB20B74"/>
    <w:multiLevelType w:val="hybridMultilevel"/>
    <w:tmpl w:val="3C062A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3303812">
    <w:abstractNumId w:val="3"/>
  </w:num>
  <w:num w:numId="2" w16cid:durableId="1100442979">
    <w:abstractNumId w:val="2"/>
  </w:num>
  <w:num w:numId="3" w16cid:durableId="1546024352">
    <w:abstractNumId w:val="8"/>
  </w:num>
  <w:num w:numId="4" w16cid:durableId="21056817">
    <w:abstractNumId w:val="0"/>
  </w:num>
  <w:num w:numId="5" w16cid:durableId="2115442757">
    <w:abstractNumId w:val="1"/>
  </w:num>
  <w:num w:numId="6" w16cid:durableId="928197674">
    <w:abstractNumId w:val="7"/>
  </w:num>
  <w:num w:numId="7" w16cid:durableId="1125581506">
    <w:abstractNumId w:val="6"/>
  </w:num>
  <w:num w:numId="8" w16cid:durableId="2047674820">
    <w:abstractNumId w:val="5"/>
  </w:num>
  <w:num w:numId="9" w16cid:durableId="165074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27E29"/>
    <w:rsid w:val="00033235"/>
    <w:rsid w:val="00034D75"/>
    <w:rsid w:val="00036949"/>
    <w:rsid w:val="00063C6B"/>
    <w:rsid w:val="00065776"/>
    <w:rsid w:val="000671D3"/>
    <w:rsid w:val="0007340C"/>
    <w:rsid w:val="00075D5B"/>
    <w:rsid w:val="00076236"/>
    <w:rsid w:val="00082EAC"/>
    <w:rsid w:val="000838BC"/>
    <w:rsid w:val="000842C4"/>
    <w:rsid w:val="00097D0D"/>
    <w:rsid w:val="000A4A42"/>
    <w:rsid w:val="000B05C6"/>
    <w:rsid w:val="000B234C"/>
    <w:rsid w:val="000B3D63"/>
    <w:rsid w:val="000C7684"/>
    <w:rsid w:val="000D18DF"/>
    <w:rsid w:val="000D20B9"/>
    <w:rsid w:val="000D7FCA"/>
    <w:rsid w:val="000E5DC9"/>
    <w:rsid w:val="000F3356"/>
    <w:rsid w:val="00110CF6"/>
    <w:rsid w:val="00115BBF"/>
    <w:rsid w:val="001175AF"/>
    <w:rsid w:val="0014460A"/>
    <w:rsid w:val="00151D4C"/>
    <w:rsid w:val="00163985"/>
    <w:rsid w:val="00165A23"/>
    <w:rsid w:val="0017741E"/>
    <w:rsid w:val="00177A2F"/>
    <w:rsid w:val="00177EAE"/>
    <w:rsid w:val="001831B0"/>
    <w:rsid w:val="00186B62"/>
    <w:rsid w:val="001955DD"/>
    <w:rsid w:val="001A5FA5"/>
    <w:rsid w:val="001B3132"/>
    <w:rsid w:val="001B4DAB"/>
    <w:rsid w:val="001D01B1"/>
    <w:rsid w:val="001D131D"/>
    <w:rsid w:val="001E6B4C"/>
    <w:rsid w:val="001F4075"/>
    <w:rsid w:val="002240CC"/>
    <w:rsid w:val="0022582B"/>
    <w:rsid w:val="00225BB3"/>
    <w:rsid w:val="002504C9"/>
    <w:rsid w:val="0025182A"/>
    <w:rsid w:val="00253C2B"/>
    <w:rsid w:val="00266CD9"/>
    <w:rsid w:val="00271BA9"/>
    <w:rsid w:val="00272FE1"/>
    <w:rsid w:val="00277F5F"/>
    <w:rsid w:val="0028098E"/>
    <w:rsid w:val="00282BE1"/>
    <w:rsid w:val="002830B0"/>
    <w:rsid w:val="002B2806"/>
    <w:rsid w:val="002D0195"/>
    <w:rsid w:val="002D44FA"/>
    <w:rsid w:val="002F29B1"/>
    <w:rsid w:val="002F4474"/>
    <w:rsid w:val="002F5AEC"/>
    <w:rsid w:val="003007AB"/>
    <w:rsid w:val="00303EE1"/>
    <w:rsid w:val="00316941"/>
    <w:rsid w:val="0034058B"/>
    <w:rsid w:val="003407E9"/>
    <w:rsid w:val="003479E3"/>
    <w:rsid w:val="00364ACE"/>
    <w:rsid w:val="003712A7"/>
    <w:rsid w:val="0037205C"/>
    <w:rsid w:val="00382B5F"/>
    <w:rsid w:val="00383052"/>
    <w:rsid w:val="00390012"/>
    <w:rsid w:val="0039047B"/>
    <w:rsid w:val="00393C0D"/>
    <w:rsid w:val="003A791A"/>
    <w:rsid w:val="003B3300"/>
    <w:rsid w:val="003D3CCF"/>
    <w:rsid w:val="003D7073"/>
    <w:rsid w:val="003E1901"/>
    <w:rsid w:val="003E5454"/>
    <w:rsid w:val="003F01E2"/>
    <w:rsid w:val="003F3012"/>
    <w:rsid w:val="00402ACA"/>
    <w:rsid w:val="00425096"/>
    <w:rsid w:val="00426E30"/>
    <w:rsid w:val="0044365C"/>
    <w:rsid w:val="004503E3"/>
    <w:rsid w:val="00462A55"/>
    <w:rsid w:val="00464CD5"/>
    <w:rsid w:val="004745D0"/>
    <w:rsid w:val="00477C42"/>
    <w:rsid w:val="00494D1D"/>
    <w:rsid w:val="004A2A6A"/>
    <w:rsid w:val="004A552E"/>
    <w:rsid w:val="004B1110"/>
    <w:rsid w:val="004B7F31"/>
    <w:rsid w:val="004C1A0D"/>
    <w:rsid w:val="004D3C1C"/>
    <w:rsid w:val="004E689A"/>
    <w:rsid w:val="004F2BBB"/>
    <w:rsid w:val="004F56F6"/>
    <w:rsid w:val="005062EA"/>
    <w:rsid w:val="00513D70"/>
    <w:rsid w:val="00523D35"/>
    <w:rsid w:val="00525075"/>
    <w:rsid w:val="00545543"/>
    <w:rsid w:val="005571B0"/>
    <w:rsid w:val="00581400"/>
    <w:rsid w:val="00591733"/>
    <w:rsid w:val="00593A15"/>
    <w:rsid w:val="00594F81"/>
    <w:rsid w:val="005A08F3"/>
    <w:rsid w:val="005A4F93"/>
    <w:rsid w:val="005B22DC"/>
    <w:rsid w:val="005B4099"/>
    <w:rsid w:val="005C54A4"/>
    <w:rsid w:val="005D6029"/>
    <w:rsid w:val="005D66B5"/>
    <w:rsid w:val="005D7E9D"/>
    <w:rsid w:val="005E4406"/>
    <w:rsid w:val="005E582D"/>
    <w:rsid w:val="005F1257"/>
    <w:rsid w:val="005F4A7F"/>
    <w:rsid w:val="006022A3"/>
    <w:rsid w:val="00602F2F"/>
    <w:rsid w:val="00611394"/>
    <w:rsid w:val="0061331A"/>
    <w:rsid w:val="00627320"/>
    <w:rsid w:val="00636C1A"/>
    <w:rsid w:val="00645C20"/>
    <w:rsid w:val="006463A7"/>
    <w:rsid w:val="0065095B"/>
    <w:rsid w:val="0067297B"/>
    <w:rsid w:val="006B61CB"/>
    <w:rsid w:val="006C539E"/>
    <w:rsid w:val="006C66F1"/>
    <w:rsid w:val="006D3AFE"/>
    <w:rsid w:val="006E0001"/>
    <w:rsid w:val="006E093C"/>
    <w:rsid w:val="006E3FA6"/>
    <w:rsid w:val="006F379F"/>
    <w:rsid w:val="006F6AA7"/>
    <w:rsid w:val="007144CE"/>
    <w:rsid w:val="00737C26"/>
    <w:rsid w:val="00746D21"/>
    <w:rsid w:val="0074709A"/>
    <w:rsid w:val="0075303F"/>
    <w:rsid w:val="00757431"/>
    <w:rsid w:val="00761588"/>
    <w:rsid w:val="00785679"/>
    <w:rsid w:val="00787AB2"/>
    <w:rsid w:val="007E5B21"/>
    <w:rsid w:val="007F2D35"/>
    <w:rsid w:val="007F3B1F"/>
    <w:rsid w:val="00804863"/>
    <w:rsid w:val="0081079A"/>
    <w:rsid w:val="00812927"/>
    <w:rsid w:val="0082771F"/>
    <w:rsid w:val="008277D2"/>
    <w:rsid w:val="00830837"/>
    <w:rsid w:val="008310AA"/>
    <w:rsid w:val="008551AA"/>
    <w:rsid w:val="00871533"/>
    <w:rsid w:val="0089089C"/>
    <w:rsid w:val="008963AB"/>
    <w:rsid w:val="008A1AF0"/>
    <w:rsid w:val="008B5AF8"/>
    <w:rsid w:val="008C67CC"/>
    <w:rsid w:val="008C7218"/>
    <w:rsid w:val="008D316D"/>
    <w:rsid w:val="008F0C27"/>
    <w:rsid w:val="008F48EE"/>
    <w:rsid w:val="008F7C23"/>
    <w:rsid w:val="009014E7"/>
    <w:rsid w:val="00927FF9"/>
    <w:rsid w:val="0093327D"/>
    <w:rsid w:val="0093602C"/>
    <w:rsid w:val="00964A57"/>
    <w:rsid w:val="00964A90"/>
    <w:rsid w:val="0096576A"/>
    <w:rsid w:val="009771E3"/>
    <w:rsid w:val="009814F7"/>
    <w:rsid w:val="00981E54"/>
    <w:rsid w:val="009867CB"/>
    <w:rsid w:val="0099024C"/>
    <w:rsid w:val="00991354"/>
    <w:rsid w:val="009A3783"/>
    <w:rsid w:val="009B6008"/>
    <w:rsid w:val="009C2A00"/>
    <w:rsid w:val="009C339B"/>
    <w:rsid w:val="009C7BED"/>
    <w:rsid w:val="009E07A7"/>
    <w:rsid w:val="009F3090"/>
    <w:rsid w:val="009F572D"/>
    <w:rsid w:val="00A00F9B"/>
    <w:rsid w:val="00A23CDD"/>
    <w:rsid w:val="00A244EC"/>
    <w:rsid w:val="00A2543C"/>
    <w:rsid w:val="00A3197A"/>
    <w:rsid w:val="00A46A6B"/>
    <w:rsid w:val="00A70C57"/>
    <w:rsid w:val="00A7665A"/>
    <w:rsid w:val="00A940DF"/>
    <w:rsid w:val="00A944A5"/>
    <w:rsid w:val="00A97F1E"/>
    <w:rsid w:val="00AA2497"/>
    <w:rsid w:val="00AC3C5C"/>
    <w:rsid w:val="00AD1E3B"/>
    <w:rsid w:val="00AD60FC"/>
    <w:rsid w:val="00AE263D"/>
    <w:rsid w:val="00AE6BFB"/>
    <w:rsid w:val="00AF214E"/>
    <w:rsid w:val="00AF3132"/>
    <w:rsid w:val="00B17825"/>
    <w:rsid w:val="00B309D8"/>
    <w:rsid w:val="00B3650A"/>
    <w:rsid w:val="00B42C53"/>
    <w:rsid w:val="00B4306C"/>
    <w:rsid w:val="00B46679"/>
    <w:rsid w:val="00B67A65"/>
    <w:rsid w:val="00B814C8"/>
    <w:rsid w:val="00B873F8"/>
    <w:rsid w:val="00BA1FB5"/>
    <w:rsid w:val="00BA4477"/>
    <w:rsid w:val="00BB176C"/>
    <w:rsid w:val="00BB40EE"/>
    <w:rsid w:val="00BB77EA"/>
    <w:rsid w:val="00BC32DD"/>
    <w:rsid w:val="00BD41A6"/>
    <w:rsid w:val="00BE203A"/>
    <w:rsid w:val="00BF03BE"/>
    <w:rsid w:val="00BF03EF"/>
    <w:rsid w:val="00BF64C4"/>
    <w:rsid w:val="00C0668A"/>
    <w:rsid w:val="00C12D2C"/>
    <w:rsid w:val="00C12F8E"/>
    <w:rsid w:val="00C15389"/>
    <w:rsid w:val="00C170D7"/>
    <w:rsid w:val="00C247F1"/>
    <w:rsid w:val="00C258FA"/>
    <w:rsid w:val="00C31455"/>
    <w:rsid w:val="00C34559"/>
    <w:rsid w:val="00C471A7"/>
    <w:rsid w:val="00C5510F"/>
    <w:rsid w:val="00C56142"/>
    <w:rsid w:val="00C737E2"/>
    <w:rsid w:val="00C84731"/>
    <w:rsid w:val="00CA0839"/>
    <w:rsid w:val="00CA4F39"/>
    <w:rsid w:val="00CA5B7B"/>
    <w:rsid w:val="00CB004C"/>
    <w:rsid w:val="00CB72A0"/>
    <w:rsid w:val="00CC3BC2"/>
    <w:rsid w:val="00CD0510"/>
    <w:rsid w:val="00CE05A8"/>
    <w:rsid w:val="00CE093C"/>
    <w:rsid w:val="00CE33E7"/>
    <w:rsid w:val="00D01271"/>
    <w:rsid w:val="00D442CE"/>
    <w:rsid w:val="00D525ED"/>
    <w:rsid w:val="00D5446A"/>
    <w:rsid w:val="00D630E6"/>
    <w:rsid w:val="00D67EAB"/>
    <w:rsid w:val="00D772E0"/>
    <w:rsid w:val="00D9173B"/>
    <w:rsid w:val="00D943A2"/>
    <w:rsid w:val="00DA0FC3"/>
    <w:rsid w:val="00DA39E4"/>
    <w:rsid w:val="00DA6F86"/>
    <w:rsid w:val="00DA7A7C"/>
    <w:rsid w:val="00DA7BA8"/>
    <w:rsid w:val="00DC56DE"/>
    <w:rsid w:val="00DC682B"/>
    <w:rsid w:val="00DD40A3"/>
    <w:rsid w:val="00DE69A3"/>
    <w:rsid w:val="00DF39EF"/>
    <w:rsid w:val="00DF7A7E"/>
    <w:rsid w:val="00E0570E"/>
    <w:rsid w:val="00E11E3D"/>
    <w:rsid w:val="00E12115"/>
    <w:rsid w:val="00E12A5D"/>
    <w:rsid w:val="00E12B79"/>
    <w:rsid w:val="00E37F43"/>
    <w:rsid w:val="00E516BE"/>
    <w:rsid w:val="00E52D22"/>
    <w:rsid w:val="00E650CF"/>
    <w:rsid w:val="00E72147"/>
    <w:rsid w:val="00E724ED"/>
    <w:rsid w:val="00E75570"/>
    <w:rsid w:val="00E95790"/>
    <w:rsid w:val="00E96CC6"/>
    <w:rsid w:val="00EA435E"/>
    <w:rsid w:val="00EA5224"/>
    <w:rsid w:val="00EB50A9"/>
    <w:rsid w:val="00EB524A"/>
    <w:rsid w:val="00EB7C64"/>
    <w:rsid w:val="00EC3DD8"/>
    <w:rsid w:val="00EF3AA6"/>
    <w:rsid w:val="00F13817"/>
    <w:rsid w:val="00F15658"/>
    <w:rsid w:val="00F23598"/>
    <w:rsid w:val="00F310A3"/>
    <w:rsid w:val="00F33616"/>
    <w:rsid w:val="00F4399A"/>
    <w:rsid w:val="00F613B8"/>
    <w:rsid w:val="00F930E2"/>
    <w:rsid w:val="00F96B7E"/>
    <w:rsid w:val="00FB3F28"/>
    <w:rsid w:val="00FD295C"/>
    <w:rsid w:val="00FE6367"/>
    <w:rsid w:val="00FF125D"/>
    <w:rsid w:val="00FF201C"/>
    <w:rsid w:val="00FF62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1588"/>
  </w:style>
  <w:style w:type="paragraph" w:styleId="Judul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pPr>
      <w:keepNext/>
      <w:keepLines/>
      <w:spacing w:before="200" w:after="0"/>
      <w:outlineLvl w:val="2"/>
    </w:pPr>
    <w:rPr>
      <w:rFonts w:ascii="Cambria" w:eastAsia="Cambria" w:hAnsi="Cambria" w:cs="Cambria"/>
      <w:b/>
      <w:color w:val="4F81BD"/>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semiHidden/>
    <w:unhideWhenUsed/>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ebutanYangBelumTerselesaikan">
    <w:name w:val="Unresolved Mention"/>
    <w:basedOn w:val="FontParagrafDefaul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Kuat">
    <w:name w:val="Strong"/>
    <w:uiPriority w:val="22"/>
    <w:qFormat/>
    <w:rsid w:val="004D3C1C"/>
    <w:rPr>
      <w:b/>
      <w:bCs/>
    </w:rPr>
  </w:style>
  <w:style w:type="character" w:customStyle="1" w:styleId="JudulChar">
    <w:name w:val="Judul Char"/>
    <w:link w:val="Judul10"/>
    <w:locked/>
    <w:rsid w:val="004D3C1C"/>
    <w:rPr>
      <w:rFonts w:ascii="Arial" w:hAnsi="Arial" w:cs="Arial"/>
      <w:b/>
      <w:bCs/>
      <w:kern w:val="32"/>
      <w:sz w:val="28"/>
      <w:szCs w:val="32"/>
      <w:lang w:eastAsia="ja-JP"/>
    </w:rPr>
  </w:style>
  <w:style w:type="paragraph" w:customStyle="1" w:styleId="Judul10">
    <w:name w:val="Judul1"/>
    <w:basedOn w:val="Judul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ReferensiCatatanKaki">
    <w:name w:val="footnote reference"/>
    <w:basedOn w:val="FontParagrafDefault"/>
    <w:uiPriority w:val="99"/>
    <w:semiHidden/>
    <w:unhideWhenUsed/>
    <w:rsid w:val="004C1A0D"/>
    <w:rPr>
      <w:vertAlign w:val="superscript"/>
    </w:rPr>
  </w:style>
  <w:style w:type="table" w:styleId="KisiTabel">
    <w:name w:val="Table Grid"/>
    <w:basedOn w:val="TabelNormal"/>
    <w:uiPriority w:val="39"/>
    <w:rsid w:val="008277D2"/>
    <w:pPr>
      <w:spacing w:after="0" w:line="240" w:lineRule="auto"/>
    </w:pPr>
    <w:rPr>
      <w:rFonts w:asciiTheme="minorHAnsi" w:eastAsiaTheme="minorEastAsia" w:hAnsiTheme="minorHAnsi" w:cstheme="minorBidi"/>
      <w:kern w:val="2"/>
      <w:sz w:val="24"/>
      <w:szCs w:val="30"/>
      <w:lang w:eastAsia="zh-C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ohanesmade.supadi@gmail.com" TargetMode="External"/><Relationship Id="rId18" Type="http://schemas.openxmlformats.org/officeDocument/2006/relationships/hyperlink" Target="https://journal.um-surabaya.ac.id/Mas/article/view/20997%0Ahttps:/journal.um-surabaya.ac.id/Mas/article/download/20997/7132" TargetMode="External"/><Relationship Id="rId26" Type="http://schemas.openxmlformats.org/officeDocument/2006/relationships/hyperlink" Target="https://doi.org/10.21009/satwika.020106" TargetMode="External"/><Relationship Id="rId3" Type="http://schemas.openxmlformats.org/officeDocument/2006/relationships/numbering" Target="numbering.xml"/><Relationship Id="rId21" Type="http://schemas.openxmlformats.org/officeDocument/2006/relationships/hyperlink" Target="https://doi.org/10.61194/ijjm.v6i1.1534"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thomasolalangoday01@gmail.com" TargetMode="External"/><Relationship Id="rId17" Type="http://schemas.openxmlformats.org/officeDocument/2006/relationships/hyperlink" Target="https://doi.org/10.4324/9780429469237-3" TargetMode="External"/><Relationship Id="rId25" Type="http://schemas.openxmlformats.org/officeDocument/2006/relationships/hyperlink" Target="https://doi.org/10.29303/jkh.v5i1.33"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30872/plakat.v3i2.6714" TargetMode="External"/><Relationship Id="rId20" Type="http://schemas.openxmlformats.org/officeDocument/2006/relationships/hyperlink" Target="https://doi.org/10.20527/ilung.v1i3.411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usasa07@gmail.com" TargetMode="External"/><Relationship Id="rId24" Type="http://schemas.openxmlformats.org/officeDocument/2006/relationships/hyperlink" Target="https://journalpedia.com/1/index.php/ieb"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journal.yrpipku.com/index.php/msej" TargetMode="External"/><Relationship Id="rId23" Type="http://schemas.openxmlformats.org/officeDocument/2006/relationships/hyperlink" Target="https://doi.org/10.59837/jpmba.v2i7.1397" TargetMode="External"/><Relationship Id="rId28" Type="http://schemas.openxmlformats.org/officeDocument/2006/relationships/hyperlink" Target="https://doi.org/10.59837/jpmba.v3i3.2360" TargetMode="External"/><Relationship Id="rId36" Type="http://schemas.openxmlformats.org/officeDocument/2006/relationships/theme" Target="theme/theme1.xml"/><Relationship Id="rId10" Type="http://schemas.openxmlformats.org/officeDocument/2006/relationships/hyperlink" Target="mailto:yolandaamazingyoga@gmail.com" TargetMode="External"/><Relationship Id="rId19" Type="http://schemas.openxmlformats.org/officeDocument/2006/relationships/hyperlink" Target="https://jurnal.ugm.ac.id/jpkm/article/view/43106"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yohanesmade.supadi@gmail.com" TargetMode="External"/><Relationship Id="rId14" Type="http://schemas.openxmlformats.org/officeDocument/2006/relationships/hyperlink" Target="https://doi.org/10.56910/jumbiwira.v3i1.1370" TargetMode="External"/><Relationship Id="rId22" Type="http://schemas.openxmlformats.org/officeDocument/2006/relationships/hyperlink" Target="https://doi.org/10.58812/jpws.v2i6.451" TargetMode="External"/><Relationship Id="rId27" Type="http://schemas.openxmlformats.org/officeDocument/2006/relationships/hyperlink" Target="https://doi.org/10.32781/cakrawala.v14i2.35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3" Type="http://schemas.openxmlformats.org/officeDocument/2006/relationships/hyperlink" Target="https://doi.org/10.30640/abdimas45.v5i1.6035"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v45sby.ac.id/index.php/ABDIMAS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817F0AB6-4BFF-45E3-B352-E1273F8289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13841</Words>
  <Characters>78896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Reviewer</cp:lastModifiedBy>
  <cp:revision>2</cp:revision>
  <dcterms:created xsi:type="dcterms:W3CDTF">2026-04-15T07:32:00Z</dcterms:created>
  <dcterms:modified xsi:type="dcterms:W3CDTF">2026-04-15T07:32:00Z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1c684d21-db52-3ba7-bc5c-ac4f96ecfd8d</vt:lpwstr>
  </property>
  <property fmtid="{D5CDD505-2E9C-101B-9397-08002B2CF9AE}" pid="24" name="Mendeley Citation Style_1">
    <vt:lpwstr>http://www.zotero.org/styles/apa</vt:lpwstr>
  </property>
</Properties>
</file>